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DC22" w14:textId="52798070" w:rsidR="728C32A5" w:rsidRDefault="6E2343A0" w:rsidP="465E9D1C">
      <w:pPr>
        <w:spacing w:after="0" w:line="240" w:lineRule="auto"/>
        <w:rPr>
          <w:rFonts w:eastAsiaTheme="minorEastAsia"/>
          <w:sz w:val="24"/>
          <w:szCs w:val="24"/>
        </w:rPr>
      </w:pPr>
      <w:r>
        <w:rPr>
          <w:noProof/>
        </w:rPr>
        <w:drawing>
          <wp:inline distT="0" distB="0" distL="0" distR="0" wp14:anchorId="6B246D20" wp14:editId="465E9D1C">
            <wp:extent cx="1894974" cy="805364"/>
            <wp:effectExtent l="0" t="0" r="0" b="0"/>
            <wp:docPr id="440344099" name="Picture 44034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34409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4974" cy="805364"/>
                    </a:xfrm>
                    <a:prstGeom prst="rect">
                      <a:avLst/>
                    </a:prstGeom>
                  </pic:spPr>
                </pic:pic>
              </a:graphicData>
            </a:graphic>
          </wp:inline>
        </w:drawing>
      </w:r>
      <w:r w:rsidRPr="465E9D1C">
        <w:rPr>
          <w:rFonts w:eastAsiaTheme="minorEastAsia"/>
          <w:sz w:val="24"/>
          <w:szCs w:val="24"/>
        </w:rPr>
        <w:t xml:space="preserve"> </w:t>
      </w:r>
    </w:p>
    <w:p w14:paraId="52EAE714" w14:textId="0F5807DD" w:rsidR="465E9D1C" w:rsidRDefault="465E9D1C" w:rsidP="465E9D1C">
      <w:pPr>
        <w:spacing w:after="0" w:line="240" w:lineRule="auto"/>
        <w:jc w:val="right"/>
        <w:rPr>
          <w:rFonts w:eastAsiaTheme="minorEastAsia"/>
          <w:sz w:val="24"/>
          <w:szCs w:val="24"/>
        </w:rPr>
      </w:pPr>
    </w:p>
    <w:p w14:paraId="55E12A9C" w14:textId="3770021A" w:rsidR="48B15827" w:rsidRDefault="48B15827" w:rsidP="465E9D1C">
      <w:pPr>
        <w:spacing w:after="0" w:line="240" w:lineRule="auto"/>
        <w:rPr>
          <w:rFonts w:eastAsiaTheme="minorEastAsia"/>
          <w:sz w:val="24"/>
          <w:szCs w:val="24"/>
        </w:rPr>
      </w:pPr>
      <w:r w:rsidRPr="465E9D1C">
        <w:rPr>
          <w:rFonts w:eastAsiaTheme="minorEastAsia"/>
          <w:sz w:val="24"/>
          <w:szCs w:val="24"/>
        </w:rPr>
        <w:t xml:space="preserve">October </w:t>
      </w:r>
      <w:r w:rsidR="001F4A14">
        <w:rPr>
          <w:rFonts w:eastAsiaTheme="minorEastAsia"/>
          <w:sz w:val="24"/>
          <w:szCs w:val="24"/>
        </w:rPr>
        <w:t>29</w:t>
      </w:r>
      <w:r w:rsidRPr="465E9D1C">
        <w:rPr>
          <w:rFonts w:eastAsiaTheme="minorEastAsia"/>
          <w:sz w:val="24"/>
          <w:szCs w:val="24"/>
        </w:rPr>
        <w:t>, 2021</w:t>
      </w:r>
    </w:p>
    <w:p w14:paraId="670D2317" w14:textId="4D809A82" w:rsidR="465E9D1C" w:rsidRDefault="465E9D1C" w:rsidP="465E9D1C">
      <w:pPr>
        <w:spacing w:after="0" w:line="240" w:lineRule="auto"/>
        <w:rPr>
          <w:rFonts w:eastAsiaTheme="minorEastAsia"/>
          <w:sz w:val="24"/>
          <w:szCs w:val="24"/>
        </w:rPr>
      </w:pPr>
    </w:p>
    <w:p w14:paraId="07DC3DE7" w14:textId="4E6D0FC8" w:rsidR="728C32A5" w:rsidRPr="00034217" w:rsidRDefault="5AD71048" w:rsidP="465E9D1C">
      <w:pPr>
        <w:spacing w:after="0" w:line="240" w:lineRule="auto"/>
        <w:rPr>
          <w:rFonts w:eastAsiaTheme="minorEastAsia"/>
          <w:sz w:val="24"/>
          <w:szCs w:val="24"/>
        </w:rPr>
      </w:pPr>
      <w:r w:rsidRPr="465E9D1C">
        <w:rPr>
          <w:rFonts w:eastAsiaTheme="minorEastAsia"/>
          <w:sz w:val="24"/>
          <w:szCs w:val="24"/>
        </w:rPr>
        <w:t xml:space="preserve">Ms. </w:t>
      </w:r>
      <w:r w:rsidR="0FE13AC8" w:rsidRPr="465E9D1C">
        <w:rPr>
          <w:rFonts w:eastAsiaTheme="minorEastAsia"/>
          <w:sz w:val="24"/>
          <w:szCs w:val="24"/>
        </w:rPr>
        <w:t xml:space="preserve">Shalanda </w:t>
      </w:r>
      <w:r w:rsidR="4FDF4D8D" w:rsidRPr="465E9D1C">
        <w:rPr>
          <w:rFonts w:eastAsiaTheme="minorEastAsia"/>
          <w:sz w:val="24"/>
          <w:szCs w:val="24"/>
        </w:rPr>
        <w:t xml:space="preserve">D. </w:t>
      </w:r>
      <w:r w:rsidR="0FE13AC8" w:rsidRPr="465E9D1C">
        <w:rPr>
          <w:rFonts w:eastAsiaTheme="minorEastAsia"/>
          <w:sz w:val="24"/>
          <w:szCs w:val="24"/>
        </w:rPr>
        <w:t xml:space="preserve">Young </w:t>
      </w:r>
      <w:r w:rsidR="0FE13AC8">
        <w:tab/>
      </w:r>
      <w:r w:rsidR="0FE13AC8">
        <w:tab/>
      </w:r>
      <w:r w:rsidR="0FE13AC8">
        <w:tab/>
      </w:r>
      <w:r w:rsidR="0FE13AC8">
        <w:tab/>
      </w:r>
      <w:r w:rsidR="547620AB" w:rsidRPr="465E9D1C">
        <w:rPr>
          <w:rFonts w:eastAsiaTheme="minorEastAsia"/>
          <w:sz w:val="24"/>
          <w:szCs w:val="24"/>
        </w:rPr>
        <w:t>Dr. Eric S. Lander</w:t>
      </w:r>
    </w:p>
    <w:p w14:paraId="4A144FEC" w14:textId="355F72A9" w:rsidR="728C32A5" w:rsidRPr="00034217" w:rsidRDefault="2264935E" w:rsidP="465E9D1C">
      <w:pPr>
        <w:spacing w:after="0" w:line="240" w:lineRule="auto"/>
        <w:rPr>
          <w:rFonts w:eastAsiaTheme="minorEastAsia"/>
          <w:sz w:val="24"/>
          <w:szCs w:val="24"/>
        </w:rPr>
      </w:pPr>
      <w:r w:rsidRPr="465E9D1C">
        <w:rPr>
          <w:rFonts w:eastAsiaTheme="minorEastAsia"/>
          <w:sz w:val="24"/>
          <w:szCs w:val="24"/>
        </w:rPr>
        <w:t>Acting Director</w:t>
      </w:r>
      <w:r>
        <w:tab/>
      </w:r>
      <w:r>
        <w:tab/>
      </w:r>
      <w:r>
        <w:tab/>
      </w:r>
      <w:r>
        <w:tab/>
      </w:r>
      <w:r>
        <w:tab/>
      </w:r>
      <w:r w:rsidR="47557F49" w:rsidRPr="465E9D1C">
        <w:rPr>
          <w:rFonts w:eastAsiaTheme="minorEastAsia"/>
          <w:sz w:val="24"/>
          <w:szCs w:val="24"/>
        </w:rPr>
        <w:t>Director</w:t>
      </w:r>
    </w:p>
    <w:p w14:paraId="315A5935" w14:textId="219A99B4" w:rsidR="728C32A5" w:rsidRPr="00034217" w:rsidRDefault="2264935E" w:rsidP="465E9D1C">
      <w:pPr>
        <w:spacing w:after="0" w:line="240" w:lineRule="auto"/>
        <w:rPr>
          <w:rFonts w:eastAsiaTheme="minorEastAsia"/>
          <w:sz w:val="24"/>
          <w:szCs w:val="24"/>
        </w:rPr>
      </w:pPr>
      <w:r w:rsidRPr="465E9D1C">
        <w:rPr>
          <w:rFonts w:eastAsiaTheme="minorEastAsia"/>
          <w:sz w:val="24"/>
          <w:szCs w:val="24"/>
        </w:rPr>
        <w:t>Office of Management and Budget</w:t>
      </w:r>
      <w:r w:rsidR="6E2343A0">
        <w:tab/>
      </w:r>
      <w:r w:rsidR="6E2343A0">
        <w:tab/>
      </w:r>
      <w:r w:rsidR="6E2343A0">
        <w:tab/>
      </w:r>
      <w:r w:rsidR="3601C71D" w:rsidRPr="465E9D1C">
        <w:rPr>
          <w:rFonts w:eastAsiaTheme="minorEastAsia"/>
          <w:sz w:val="24"/>
          <w:szCs w:val="24"/>
        </w:rPr>
        <w:t>Office of Science and Technology Policy</w:t>
      </w:r>
    </w:p>
    <w:p w14:paraId="2BA8BDE9" w14:textId="1F89F5D1" w:rsidR="728C32A5" w:rsidRPr="00034217" w:rsidRDefault="728C32A5" w:rsidP="465E9D1C">
      <w:pPr>
        <w:spacing w:after="0" w:line="240" w:lineRule="auto"/>
        <w:rPr>
          <w:rFonts w:eastAsiaTheme="minorEastAsia"/>
          <w:sz w:val="24"/>
          <w:szCs w:val="24"/>
        </w:rPr>
      </w:pPr>
    </w:p>
    <w:p w14:paraId="084E0B7B" w14:textId="5879C625" w:rsidR="728C32A5" w:rsidRPr="00034217" w:rsidRDefault="04933097" w:rsidP="465E9D1C">
      <w:pPr>
        <w:spacing w:after="0" w:line="240" w:lineRule="auto"/>
        <w:rPr>
          <w:rFonts w:eastAsiaTheme="minorEastAsia"/>
          <w:sz w:val="24"/>
          <w:szCs w:val="24"/>
        </w:rPr>
      </w:pPr>
      <w:r w:rsidRPr="465E9D1C">
        <w:rPr>
          <w:rFonts w:eastAsiaTheme="minorEastAsia"/>
          <w:sz w:val="24"/>
          <w:szCs w:val="24"/>
        </w:rPr>
        <w:t>Dear Ms. Young and Dr. Lander,</w:t>
      </w:r>
    </w:p>
    <w:p w14:paraId="15B0A3D4" w14:textId="028C33D4" w:rsidR="728C32A5" w:rsidRPr="00034217" w:rsidRDefault="728C32A5" w:rsidP="465E9D1C">
      <w:pPr>
        <w:spacing w:after="0" w:line="240" w:lineRule="auto"/>
        <w:rPr>
          <w:rFonts w:eastAsiaTheme="minorEastAsia"/>
          <w:sz w:val="24"/>
          <w:szCs w:val="24"/>
        </w:rPr>
      </w:pPr>
    </w:p>
    <w:p w14:paraId="63FAEA47" w14:textId="1F98F308" w:rsidR="728C32A5" w:rsidRPr="00034217" w:rsidRDefault="71F77F6D" w:rsidP="465E9D1C">
      <w:pPr>
        <w:spacing w:after="0" w:line="240" w:lineRule="auto"/>
        <w:rPr>
          <w:rFonts w:eastAsiaTheme="minorEastAsia"/>
          <w:sz w:val="24"/>
          <w:szCs w:val="24"/>
        </w:rPr>
      </w:pPr>
      <w:r w:rsidRPr="465E9D1C">
        <w:rPr>
          <w:rFonts w:eastAsiaTheme="minorEastAsia"/>
          <w:sz w:val="24"/>
          <w:szCs w:val="24"/>
        </w:rPr>
        <w:t xml:space="preserve">The Coalition for National Science Funding (CNSF) appreciates the opportunity to submit policy recommendations in response to the Biden Administration’s FY 2023 multi-agency R&amp;D priorities to the Office of Management and Budget (OMB) and the Office of Science and Technology Policy (OSTP).             </w:t>
      </w:r>
    </w:p>
    <w:p w14:paraId="6E0834F5" w14:textId="3340C508" w:rsidR="728C32A5" w:rsidRPr="00034217" w:rsidRDefault="728C32A5" w:rsidP="465E9D1C">
      <w:pPr>
        <w:spacing w:after="0" w:line="240" w:lineRule="auto"/>
        <w:rPr>
          <w:rFonts w:eastAsiaTheme="minorEastAsia"/>
          <w:sz w:val="24"/>
          <w:szCs w:val="24"/>
        </w:rPr>
      </w:pPr>
    </w:p>
    <w:p w14:paraId="70EBE87B" w14:textId="00921C8C" w:rsidR="728C32A5" w:rsidRPr="00034217" w:rsidRDefault="6E2343A0" w:rsidP="465E9D1C">
      <w:pPr>
        <w:spacing w:after="0" w:line="240" w:lineRule="auto"/>
        <w:rPr>
          <w:rFonts w:eastAsiaTheme="minorEastAsia"/>
          <w:sz w:val="24"/>
          <w:szCs w:val="24"/>
        </w:rPr>
      </w:pPr>
      <w:r w:rsidRPr="465E9D1C">
        <w:rPr>
          <w:rFonts w:eastAsiaTheme="minorEastAsia"/>
          <w:sz w:val="24"/>
          <w:szCs w:val="24"/>
        </w:rPr>
        <w:t xml:space="preserve">CNSF is an alliance of more than 130 professional organizations, scientific societies, universities, and businesses united in our advocacy for the National Science Foundation (NSF). CNSF supports the goal of increasing the national investment in NSF’s research and educational programs in response to the scientific, technological, and economic challenges facing the United States. </w:t>
      </w:r>
      <w:r w:rsidR="00074233" w:rsidRPr="465E9D1C">
        <w:rPr>
          <w:rFonts w:eastAsiaTheme="minorEastAsia"/>
          <w:sz w:val="24"/>
          <w:szCs w:val="24"/>
        </w:rPr>
        <w:t>NSF plays a critical role in advancing our nation’s competitiveness and addressing research and education challenges related to many Biden Administration priorities. We hope that you will use the FY 2023 budget request to propose growth to NSF that enables progress on these priorities</w:t>
      </w:r>
      <w:r w:rsidR="00556C65" w:rsidRPr="465E9D1C">
        <w:rPr>
          <w:rFonts w:eastAsiaTheme="minorEastAsia"/>
          <w:sz w:val="24"/>
          <w:szCs w:val="24"/>
        </w:rPr>
        <w:t>,</w:t>
      </w:r>
      <w:r w:rsidR="00074233" w:rsidRPr="465E9D1C">
        <w:rPr>
          <w:rFonts w:eastAsiaTheme="minorEastAsia"/>
          <w:sz w:val="24"/>
          <w:szCs w:val="24"/>
        </w:rPr>
        <w:t xml:space="preserve"> as well as steady </w:t>
      </w:r>
      <w:r w:rsidR="00556C65" w:rsidRPr="465E9D1C">
        <w:rPr>
          <w:rFonts w:eastAsiaTheme="minorEastAsia"/>
          <w:sz w:val="24"/>
          <w:szCs w:val="24"/>
        </w:rPr>
        <w:t>expansion</w:t>
      </w:r>
      <w:r w:rsidR="00074233" w:rsidRPr="465E9D1C">
        <w:rPr>
          <w:rFonts w:eastAsiaTheme="minorEastAsia"/>
          <w:sz w:val="24"/>
          <w:szCs w:val="24"/>
        </w:rPr>
        <w:t xml:space="preserve"> to </w:t>
      </w:r>
      <w:r w:rsidR="0036079C" w:rsidRPr="465E9D1C">
        <w:rPr>
          <w:rFonts w:eastAsiaTheme="minorEastAsia"/>
          <w:sz w:val="24"/>
          <w:szCs w:val="24"/>
        </w:rPr>
        <w:t>the agency’s</w:t>
      </w:r>
      <w:r w:rsidR="00074233" w:rsidRPr="465E9D1C">
        <w:rPr>
          <w:rFonts w:eastAsiaTheme="minorEastAsia"/>
          <w:sz w:val="24"/>
          <w:szCs w:val="24"/>
        </w:rPr>
        <w:t xml:space="preserve"> core activities that form the backbone of the U</w:t>
      </w:r>
      <w:r w:rsidR="0036079C" w:rsidRPr="465E9D1C">
        <w:rPr>
          <w:rFonts w:eastAsiaTheme="minorEastAsia"/>
          <w:sz w:val="24"/>
          <w:szCs w:val="24"/>
        </w:rPr>
        <w:t>.</w:t>
      </w:r>
      <w:r w:rsidR="00074233" w:rsidRPr="465E9D1C">
        <w:rPr>
          <w:rFonts w:eastAsiaTheme="minorEastAsia"/>
          <w:sz w:val="24"/>
          <w:szCs w:val="24"/>
        </w:rPr>
        <w:t>S</w:t>
      </w:r>
      <w:r w:rsidR="0036079C" w:rsidRPr="465E9D1C">
        <w:rPr>
          <w:rFonts w:eastAsiaTheme="minorEastAsia"/>
          <w:sz w:val="24"/>
          <w:szCs w:val="24"/>
        </w:rPr>
        <w:t>.</w:t>
      </w:r>
      <w:r w:rsidR="00074233" w:rsidRPr="465E9D1C">
        <w:rPr>
          <w:rFonts w:eastAsiaTheme="minorEastAsia"/>
          <w:sz w:val="24"/>
          <w:szCs w:val="24"/>
        </w:rPr>
        <w:t xml:space="preserve"> science and technology innovation ecosystem. </w:t>
      </w:r>
    </w:p>
    <w:p w14:paraId="4886E265" w14:textId="1813CC66" w:rsidR="728C32A5" w:rsidRPr="00034217" w:rsidRDefault="6E2343A0" w:rsidP="465E9D1C">
      <w:pPr>
        <w:spacing w:after="0" w:line="240" w:lineRule="auto"/>
        <w:rPr>
          <w:rFonts w:eastAsiaTheme="minorEastAsia"/>
          <w:sz w:val="24"/>
          <w:szCs w:val="24"/>
        </w:rPr>
      </w:pPr>
      <w:r w:rsidRPr="465E9D1C">
        <w:rPr>
          <w:rFonts w:eastAsiaTheme="minorEastAsia"/>
          <w:sz w:val="24"/>
          <w:szCs w:val="24"/>
        </w:rPr>
        <w:t xml:space="preserve">     </w:t>
      </w:r>
    </w:p>
    <w:p w14:paraId="56138F7B" w14:textId="55DC1187" w:rsidR="728C32A5" w:rsidRPr="00034217" w:rsidRDefault="6E2343A0" w:rsidP="465E9D1C">
      <w:pPr>
        <w:spacing w:line="240" w:lineRule="auto"/>
        <w:rPr>
          <w:rFonts w:eastAsiaTheme="minorEastAsia"/>
          <w:sz w:val="24"/>
          <w:szCs w:val="24"/>
        </w:rPr>
      </w:pPr>
      <w:r w:rsidRPr="465E9D1C">
        <w:rPr>
          <w:rFonts w:eastAsiaTheme="minorEastAsia"/>
          <w:b/>
          <w:bCs/>
          <w:i/>
          <w:iCs/>
          <w:sz w:val="24"/>
          <w:szCs w:val="24"/>
          <w:u w:val="single"/>
        </w:rPr>
        <w:t>Pandemic readiness and prevention</w:t>
      </w:r>
      <w:r w:rsidRPr="465E9D1C">
        <w:rPr>
          <w:rFonts w:eastAsiaTheme="minorEastAsia"/>
          <w:sz w:val="24"/>
          <w:szCs w:val="24"/>
        </w:rPr>
        <w:t xml:space="preserve">  </w:t>
      </w:r>
    </w:p>
    <w:p w14:paraId="0CA2F7B3" w14:textId="77777777" w:rsidR="00A7276C" w:rsidRDefault="00074233" w:rsidP="465E9D1C">
      <w:pPr>
        <w:spacing w:after="0" w:line="240" w:lineRule="auto"/>
        <w:rPr>
          <w:rFonts w:eastAsiaTheme="minorEastAsia"/>
          <w:sz w:val="24"/>
          <w:szCs w:val="24"/>
        </w:rPr>
      </w:pPr>
      <w:r w:rsidRPr="465E9D1C">
        <w:rPr>
          <w:rFonts w:eastAsiaTheme="minorEastAsia"/>
          <w:sz w:val="24"/>
          <w:szCs w:val="24"/>
        </w:rPr>
        <w:t>The COVID-19 pandemic has touched every sector of the economy and required research across disciplines</w:t>
      </w:r>
      <w:r w:rsidR="00AC5121" w:rsidRPr="465E9D1C">
        <w:rPr>
          <w:rFonts w:eastAsiaTheme="minorEastAsia"/>
          <w:sz w:val="24"/>
          <w:szCs w:val="24"/>
        </w:rPr>
        <w:t>,</w:t>
      </w:r>
      <w:r w:rsidRPr="465E9D1C">
        <w:rPr>
          <w:rFonts w:eastAsiaTheme="minorEastAsia"/>
          <w:sz w:val="24"/>
          <w:szCs w:val="24"/>
        </w:rPr>
        <w:t xml:space="preserve"> </w:t>
      </w:r>
      <w:r w:rsidR="00FA362A" w:rsidRPr="465E9D1C">
        <w:rPr>
          <w:rFonts w:eastAsiaTheme="minorEastAsia"/>
          <w:sz w:val="24"/>
          <w:szCs w:val="24"/>
        </w:rPr>
        <w:t xml:space="preserve">in order </w:t>
      </w:r>
      <w:r w:rsidRPr="465E9D1C">
        <w:rPr>
          <w:rFonts w:eastAsiaTheme="minorEastAsia"/>
          <w:sz w:val="24"/>
          <w:szCs w:val="24"/>
        </w:rPr>
        <w:t xml:space="preserve">to tackle the numerous societal, medical, public health, forecasting, logistics, education, and manufacturing challenges </w:t>
      </w:r>
      <w:r w:rsidR="00FA362A" w:rsidRPr="465E9D1C">
        <w:rPr>
          <w:rFonts w:eastAsiaTheme="minorEastAsia"/>
          <w:sz w:val="24"/>
          <w:szCs w:val="24"/>
        </w:rPr>
        <w:t>facing our nation</w:t>
      </w:r>
      <w:r w:rsidRPr="465E9D1C">
        <w:rPr>
          <w:rFonts w:eastAsiaTheme="minorEastAsia"/>
          <w:sz w:val="24"/>
          <w:szCs w:val="24"/>
        </w:rPr>
        <w:t xml:space="preserve">. NSF funding has helped address many of these challenges, </w:t>
      </w:r>
      <w:r w:rsidR="3999D1A8" w:rsidRPr="465E9D1C">
        <w:rPr>
          <w:rFonts w:eastAsiaTheme="minorEastAsia"/>
          <w:sz w:val="24"/>
          <w:szCs w:val="24"/>
        </w:rPr>
        <w:t xml:space="preserve">including the development of early warning systems, diagnostics, </w:t>
      </w:r>
      <w:r w:rsidRPr="465E9D1C">
        <w:rPr>
          <w:rFonts w:eastAsiaTheme="minorEastAsia"/>
          <w:sz w:val="24"/>
          <w:szCs w:val="24"/>
        </w:rPr>
        <w:t>tools for virtual learning, and public health innovations</w:t>
      </w:r>
      <w:r w:rsidR="3999D1A8" w:rsidRPr="465E9D1C">
        <w:rPr>
          <w:rFonts w:eastAsiaTheme="minorEastAsia"/>
          <w:sz w:val="24"/>
          <w:szCs w:val="24"/>
        </w:rPr>
        <w:t xml:space="preserve">. In addition, NSF has </w:t>
      </w:r>
      <w:r w:rsidRPr="465E9D1C">
        <w:rPr>
          <w:rFonts w:eastAsiaTheme="minorEastAsia"/>
          <w:sz w:val="24"/>
          <w:szCs w:val="24"/>
        </w:rPr>
        <w:t>addressed the challenges facing the academic and research communities that have been disrupted through the pandemic, ensuring support for the next generation of scientists and engineers.</w:t>
      </w:r>
      <w:r w:rsidR="3999D1A8" w:rsidRPr="465E9D1C">
        <w:rPr>
          <w:rFonts w:eastAsiaTheme="minorEastAsia"/>
          <w:sz w:val="24"/>
          <w:szCs w:val="24"/>
        </w:rPr>
        <w:t xml:space="preserve"> Now is the time to set a trajectory that will put the nation back on a path </w:t>
      </w:r>
      <w:r w:rsidR="004124C8" w:rsidRPr="465E9D1C">
        <w:rPr>
          <w:rFonts w:eastAsiaTheme="minorEastAsia"/>
          <w:sz w:val="24"/>
          <w:szCs w:val="24"/>
        </w:rPr>
        <w:t xml:space="preserve">that </w:t>
      </w:r>
      <w:r w:rsidR="3999D1A8" w:rsidRPr="465E9D1C">
        <w:rPr>
          <w:rFonts w:eastAsiaTheme="minorEastAsia"/>
          <w:sz w:val="24"/>
          <w:szCs w:val="24"/>
        </w:rPr>
        <w:t>ensure</w:t>
      </w:r>
      <w:r w:rsidR="003373F1" w:rsidRPr="465E9D1C">
        <w:rPr>
          <w:rFonts w:eastAsiaTheme="minorEastAsia"/>
          <w:sz w:val="24"/>
          <w:szCs w:val="24"/>
        </w:rPr>
        <w:t>s</w:t>
      </w:r>
      <w:r w:rsidR="3999D1A8" w:rsidRPr="465E9D1C">
        <w:rPr>
          <w:rFonts w:eastAsiaTheme="minorEastAsia"/>
          <w:sz w:val="24"/>
          <w:szCs w:val="24"/>
        </w:rPr>
        <w:t xml:space="preserve"> not only economic recovery from the pandemic, but also build</w:t>
      </w:r>
      <w:r w:rsidR="004124C8" w:rsidRPr="465E9D1C">
        <w:rPr>
          <w:rFonts w:eastAsiaTheme="minorEastAsia"/>
          <w:sz w:val="24"/>
          <w:szCs w:val="24"/>
        </w:rPr>
        <w:t>s</w:t>
      </w:r>
      <w:r w:rsidR="3999D1A8" w:rsidRPr="465E9D1C">
        <w:rPr>
          <w:rFonts w:eastAsiaTheme="minorEastAsia"/>
          <w:sz w:val="24"/>
          <w:szCs w:val="24"/>
        </w:rPr>
        <w:t xml:space="preserve"> a </w:t>
      </w:r>
      <w:r w:rsidR="006B18CC" w:rsidRPr="465E9D1C">
        <w:rPr>
          <w:rFonts w:eastAsiaTheme="minorEastAsia"/>
          <w:sz w:val="24"/>
          <w:szCs w:val="24"/>
        </w:rPr>
        <w:t xml:space="preserve">capable </w:t>
      </w:r>
      <w:r w:rsidR="3999D1A8" w:rsidRPr="465E9D1C">
        <w:rPr>
          <w:rFonts w:eastAsiaTheme="minorEastAsia"/>
          <w:sz w:val="24"/>
          <w:szCs w:val="24"/>
        </w:rPr>
        <w:t>workforce, and develop</w:t>
      </w:r>
      <w:r w:rsidR="004124C8" w:rsidRPr="465E9D1C">
        <w:rPr>
          <w:rFonts w:eastAsiaTheme="minorEastAsia"/>
          <w:sz w:val="24"/>
          <w:szCs w:val="24"/>
        </w:rPr>
        <w:t>s</w:t>
      </w:r>
      <w:r w:rsidR="3999D1A8" w:rsidRPr="465E9D1C">
        <w:rPr>
          <w:rFonts w:eastAsiaTheme="minorEastAsia"/>
          <w:sz w:val="24"/>
          <w:szCs w:val="24"/>
        </w:rPr>
        <w:t xml:space="preserve"> the science and technologies </w:t>
      </w:r>
      <w:r w:rsidR="004124C8" w:rsidRPr="465E9D1C">
        <w:rPr>
          <w:rFonts w:eastAsiaTheme="minorEastAsia"/>
          <w:sz w:val="24"/>
          <w:szCs w:val="24"/>
        </w:rPr>
        <w:t xml:space="preserve">necessary </w:t>
      </w:r>
      <w:r w:rsidR="3999D1A8" w:rsidRPr="465E9D1C">
        <w:rPr>
          <w:rFonts w:eastAsiaTheme="minorEastAsia"/>
          <w:sz w:val="24"/>
          <w:szCs w:val="24"/>
        </w:rPr>
        <w:t xml:space="preserve">to best prepare </w:t>
      </w:r>
      <w:r w:rsidR="00034217" w:rsidRPr="465E9D1C">
        <w:rPr>
          <w:rFonts w:eastAsiaTheme="minorEastAsia"/>
          <w:sz w:val="24"/>
          <w:szCs w:val="24"/>
        </w:rPr>
        <w:t xml:space="preserve">our nation </w:t>
      </w:r>
      <w:r w:rsidR="3999D1A8" w:rsidRPr="465E9D1C">
        <w:rPr>
          <w:rFonts w:eastAsiaTheme="minorEastAsia"/>
          <w:sz w:val="24"/>
          <w:szCs w:val="24"/>
        </w:rPr>
        <w:t xml:space="preserve">for future </w:t>
      </w:r>
    </w:p>
    <w:p w14:paraId="5C107F23" w14:textId="77777777" w:rsidR="00A7276C" w:rsidRDefault="00A7276C" w:rsidP="465E9D1C">
      <w:pPr>
        <w:spacing w:after="0" w:line="240" w:lineRule="auto"/>
        <w:rPr>
          <w:rFonts w:eastAsiaTheme="minorEastAsia"/>
          <w:sz w:val="24"/>
          <w:szCs w:val="24"/>
        </w:rPr>
      </w:pPr>
    </w:p>
    <w:p w14:paraId="00336CE0" w14:textId="6305440D" w:rsidR="00A7276C" w:rsidRDefault="3999D1A8" w:rsidP="465E9D1C">
      <w:pPr>
        <w:spacing w:after="0" w:line="240" w:lineRule="auto"/>
        <w:rPr>
          <w:rFonts w:eastAsiaTheme="minorEastAsia"/>
          <w:sz w:val="24"/>
          <w:szCs w:val="24"/>
        </w:rPr>
      </w:pPr>
      <w:r w:rsidRPr="465E9D1C">
        <w:rPr>
          <w:rFonts w:eastAsiaTheme="minorEastAsia"/>
          <w:sz w:val="24"/>
          <w:szCs w:val="24"/>
        </w:rPr>
        <w:lastRenderedPageBreak/>
        <w:t>pandemics and other natural disasters.</w:t>
      </w:r>
      <w:r w:rsidRPr="465E9D1C">
        <w:rPr>
          <w:rFonts w:eastAsiaTheme="minorEastAsia"/>
          <w:b/>
          <w:bCs/>
          <w:i/>
          <w:iCs/>
          <w:sz w:val="24"/>
          <w:szCs w:val="24"/>
        </w:rPr>
        <w:t xml:space="preserve"> </w:t>
      </w:r>
      <w:r w:rsidR="00074233" w:rsidRPr="465E9D1C">
        <w:rPr>
          <w:rFonts w:eastAsiaTheme="minorEastAsia"/>
          <w:sz w:val="24"/>
          <w:szCs w:val="24"/>
        </w:rPr>
        <w:t>NSF is leading the way through programs such as</w:t>
      </w:r>
    </w:p>
    <w:p w14:paraId="6D0B3A23" w14:textId="7FEA4870" w:rsidR="728C32A5" w:rsidRPr="0036079C" w:rsidRDefault="00074233" w:rsidP="465E9D1C">
      <w:pPr>
        <w:spacing w:after="0" w:line="240" w:lineRule="auto"/>
        <w:rPr>
          <w:rFonts w:eastAsiaTheme="minorEastAsia"/>
          <w:sz w:val="24"/>
          <w:szCs w:val="24"/>
        </w:rPr>
      </w:pPr>
      <w:r w:rsidRPr="465E9D1C">
        <w:rPr>
          <w:rFonts w:eastAsiaTheme="minorEastAsia"/>
          <w:sz w:val="24"/>
          <w:szCs w:val="24"/>
        </w:rPr>
        <w:t xml:space="preserve">Predictive Intelligence for Pandemic Prevention. </w:t>
      </w:r>
      <w:r w:rsidRPr="465E9D1C">
        <w:rPr>
          <w:rFonts w:eastAsiaTheme="minorEastAsia"/>
          <w:b/>
          <w:bCs/>
          <w:i/>
          <w:iCs/>
          <w:sz w:val="24"/>
          <w:szCs w:val="24"/>
        </w:rPr>
        <w:t>NSF’s continued funding for pandemic preparedness will ensure that we continue to bring engineering, social</w:t>
      </w:r>
      <w:r w:rsidR="0036079C" w:rsidRPr="465E9D1C">
        <w:rPr>
          <w:rFonts w:eastAsiaTheme="minorEastAsia"/>
          <w:b/>
          <w:bCs/>
          <w:i/>
          <w:iCs/>
          <w:sz w:val="24"/>
          <w:szCs w:val="24"/>
        </w:rPr>
        <w:t xml:space="preserve">, </w:t>
      </w:r>
      <w:r w:rsidRPr="465E9D1C">
        <w:rPr>
          <w:rFonts w:eastAsiaTheme="minorEastAsia"/>
          <w:b/>
          <w:bCs/>
          <w:i/>
          <w:iCs/>
          <w:sz w:val="24"/>
          <w:szCs w:val="24"/>
        </w:rPr>
        <w:t>behavioral, ecological, computing, and other non-medical approaches to this enormous challenge. NSF should also continue to rebuild the research enterprise for recovery from pandemic</w:t>
      </w:r>
      <w:r w:rsidR="003373F1" w:rsidRPr="465E9D1C">
        <w:rPr>
          <w:rFonts w:eastAsiaTheme="minorEastAsia"/>
          <w:b/>
          <w:bCs/>
          <w:i/>
          <w:iCs/>
          <w:sz w:val="24"/>
          <w:szCs w:val="24"/>
        </w:rPr>
        <w:t>-</w:t>
      </w:r>
      <w:r w:rsidRPr="465E9D1C">
        <w:rPr>
          <w:rFonts w:eastAsiaTheme="minorEastAsia"/>
          <w:b/>
          <w:bCs/>
          <w:i/>
          <w:iCs/>
          <w:sz w:val="24"/>
          <w:szCs w:val="24"/>
        </w:rPr>
        <w:t xml:space="preserve">related losses, especially focusing on those at most risk in the scientific community and our next generation of scientists. </w:t>
      </w:r>
    </w:p>
    <w:p w14:paraId="7B99F798" w14:textId="5F70CE2C" w:rsidR="2ACA3DE9" w:rsidRPr="00034217" w:rsidRDefault="2ACA3DE9" w:rsidP="465E9D1C">
      <w:pPr>
        <w:spacing w:after="0" w:line="240" w:lineRule="auto"/>
        <w:rPr>
          <w:rFonts w:eastAsiaTheme="minorEastAsia"/>
          <w:sz w:val="24"/>
          <w:szCs w:val="24"/>
        </w:rPr>
      </w:pPr>
    </w:p>
    <w:p w14:paraId="4BF6F23B" w14:textId="559FEC2C" w:rsidR="728C32A5" w:rsidRPr="00034217" w:rsidRDefault="6E2343A0" w:rsidP="465E9D1C">
      <w:pPr>
        <w:spacing w:line="240" w:lineRule="auto"/>
        <w:rPr>
          <w:rFonts w:eastAsiaTheme="minorEastAsia"/>
          <w:sz w:val="24"/>
          <w:szCs w:val="24"/>
        </w:rPr>
      </w:pPr>
      <w:r w:rsidRPr="465E9D1C">
        <w:rPr>
          <w:rFonts w:eastAsiaTheme="minorEastAsia"/>
          <w:b/>
          <w:bCs/>
          <w:i/>
          <w:iCs/>
          <w:sz w:val="24"/>
          <w:szCs w:val="24"/>
          <w:u w:val="single"/>
        </w:rPr>
        <w:t>Tackling climate change</w:t>
      </w:r>
      <w:r w:rsidR="00074233" w:rsidRPr="465E9D1C">
        <w:rPr>
          <w:rFonts w:eastAsiaTheme="minorEastAsia"/>
          <w:b/>
          <w:bCs/>
          <w:i/>
          <w:iCs/>
          <w:sz w:val="24"/>
          <w:szCs w:val="24"/>
          <w:u w:val="single"/>
        </w:rPr>
        <w:t xml:space="preserve"> and spurring energy innovation</w:t>
      </w:r>
    </w:p>
    <w:p w14:paraId="47FA9C68" w14:textId="4E8FA532" w:rsidR="2ACA3DE9" w:rsidRDefault="5F98A31F" w:rsidP="465E9D1C">
      <w:pPr>
        <w:spacing w:after="0" w:line="240" w:lineRule="auto"/>
        <w:rPr>
          <w:rFonts w:eastAsiaTheme="minorEastAsia"/>
          <w:sz w:val="24"/>
          <w:szCs w:val="24"/>
        </w:rPr>
      </w:pPr>
      <w:r w:rsidRPr="465E9D1C">
        <w:rPr>
          <w:rFonts w:eastAsiaTheme="minorEastAsia"/>
          <w:sz w:val="24"/>
          <w:szCs w:val="24"/>
        </w:rPr>
        <w:t>Climate change is one of the most challenging and complex issues facing our nation and the world</w:t>
      </w:r>
      <w:r w:rsidR="008276A6" w:rsidRPr="465E9D1C">
        <w:rPr>
          <w:rFonts w:eastAsiaTheme="minorEastAsia"/>
          <w:sz w:val="24"/>
          <w:szCs w:val="24"/>
        </w:rPr>
        <w:t>,</w:t>
      </w:r>
      <w:r w:rsidR="00074233" w:rsidRPr="465E9D1C">
        <w:rPr>
          <w:rFonts w:eastAsiaTheme="minorEastAsia"/>
          <w:sz w:val="24"/>
          <w:szCs w:val="24"/>
        </w:rPr>
        <w:t xml:space="preserve"> requiring deep understanding of complex and interdependent biological, geological, social, and behavioral systems</w:t>
      </w:r>
      <w:r w:rsidR="008276A6" w:rsidRPr="465E9D1C">
        <w:rPr>
          <w:rFonts w:eastAsiaTheme="minorEastAsia"/>
          <w:sz w:val="24"/>
          <w:szCs w:val="24"/>
        </w:rPr>
        <w:t>,</w:t>
      </w:r>
      <w:r w:rsidR="00074233" w:rsidRPr="465E9D1C">
        <w:rPr>
          <w:rFonts w:eastAsiaTheme="minorEastAsia"/>
          <w:sz w:val="24"/>
          <w:szCs w:val="24"/>
        </w:rPr>
        <w:t xml:space="preserve"> and needing urgent technological innovation to enhance our resilience</w:t>
      </w:r>
      <w:r w:rsidRPr="465E9D1C">
        <w:rPr>
          <w:rFonts w:eastAsiaTheme="minorEastAsia"/>
          <w:sz w:val="24"/>
          <w:szCs w:val="24"/>
        </w:rPr>
        <w:t xml:space="preserve">. NSF has been instrumental </w:t>
      </w:r>
      <w:r w:rsidR="00074233" w:rsidRPr="465E9D1C">
        <w:rPr>
          <w:rFonts w:eastAsiaTheme="minorEastAsia"/>
          <w:sz w:val="24"/>
          <w:szCs w:val="24"/>
        </w:rPr>
        <w:t xml:space="preserve">across these fields, </w:t>
      </w:r>
      <w:r w:rsidRPr="465E9D1C">
        <w:rPr>
          <w:rFonts w:eastAsiaTheme="minorEastAsia"/>
          <w:sz w:val="24"/>
          <w:szCs w:val="24"/>
        </w:rPr>
        <w:t xml:space="preserve">advancing </w:t>
      </w:r>
      <w:r w:rsidR="00074233" w:rsidRPr="465E9D1C">
        <w:rPr>
          <w:rFonts w:eastAsiaTheme="minorEastAsia"/>
          <w:sz w:val="24"/>
          <w:szCs w:val="24"/>
        </w:rPr>
        <w:t xml:space="preserve">our foundational understanding of climate change, challenges facing specific regions and communities such as the Arctic and coasts, training the climate and energy workforce of the future, and </w:t>
      </w:r>
      <w:r w:rsidR="008276A6" w:rsidRPr="465E9D1C">
        <w:rPr>
          <w:rFonts w:eastAsiaTheme="minorEastAsia"/>
          <w:sz w:val="24"/>
          <w:szCs w:val="24"/>
        </w:rPr>
        <w:t xml:space="preserve">developing </w:t>
      </w:r>
      <w:r w:rsidR="00074233" w:rsidRPr="465E9D1C">
        <w:rPr>
          <w:rFonts w:eastAsiaTheme="minorEastAsia"/>
          <w:sz w:val="24"/>
          <w:szCs w:val="24"/>
        </w:rPr>
        <w:t>innovations in environmental engineering, energy, and resilience. There is enormous opportunity for NSF to grow its convergent research, innovation and partnership activities to address climate change</w:t>
      </w:r>
      <w:r w:rsidR="00C818CB" w:rsidRPr="465E9D1C">
        <w:rPr>
          <w:rFonts w:eastAsiaTheme="minorEastAsia"/>
          <w:sz w:val="24"/>
          <w:szCs w:val="24"/>
        </w:rPr>
        <w:t>.</w:t>
      </w:r>
      <w:r w:rsidR="00074233" w:rsidRPr="465E9D1C">
        <w:rPr>
          <w:rFonts w:eastAsiaTheme="minorEastAsia"/>
          <w:sz w:val="24"/>
          <w:szCs w:val="24"/>
        </w:rPr>
        <w:t xml:space="preserve"> </w:t>
      </w:r>
      <w:r w:rsidR="00074233" w:rsidRPr="465E9D1C">
        <w:rPr>
          <w:rFonts w:eastAsiaTheme="minorEastAsia"/>
          <w:b/>
          <w:bCs/>
          <w:i/>
          <w:iCs/>
          <w:sz w:val="24"/>
          <w:szCs w:val="24"/>
        </w:rPr>
        <w:t xml:space="preserve">The Administration should ensure that NSF plays a key role in </w:t>
      </w:r>
      <w:r w:rsidR="008276A6" w:rsidRPr="465E9D1C">
        <w:rPr>
          <w:rFonts w:eastAsiaTheme="minorEastAsia"/>
          <w:b/>
          <w:bCs/>
          <w:i/>
          <w:iCs/>
          <w:sz w:val="24"/>
          <w:szCs w:val="24"/>
        </w:rPr>
        <w:t xml:space="preserve">national </w:t>
      </w:r>
      <w:r w:rsidR="00074233" w:rsidRPr="465E9D1C">
        <w:rPr>
          <w:rFonts w:eastAsiaTheme="minorEastAsia"/>
          <w:b/>
          <w:bCs/>
          <w:i/>
          <w:iCs/>
          <w:sz w:val="24"/>
          <w:szCs w:val="24"/>
        </w:rPr>
        <w:t>climate and energy initiatives</w:t>
      </w:r>
      <w:r w:rsidR="00C818CB" w:rsidRPr="465E9D1C">
        <w:rPr>
          <w:rFonts w:eastAsiaTheme="minorEastAsia"/>
          <w:b/>
          <w:bCs/>
          <w:i/>
          <w:iCs/>
          <w:sz w:val="24"/>
          <w:szCs w:val="24"/>
        </w:rPr>
        <w:t xml:space="preserve">. </w:t>
      </w:r>
      <w:r w:rsidRPr="465E9D1C">
        <w:rPr>
          <w:rFonts w:eastAsiaTheme="minorEastAsia"/>
          <w:b/>
          <w:bCs/>
          <w:i/>
          <w:iCs/>
          <w:sz w:val="24"/>
          <w:szCs w:val="24"/>
        </w:rPr>
        <w:t xml:space="preserve">Additional funding for NSF is necessary </w:t>
      </w:r>
      <w:r w:rsidR="00C818CB" w:rsidRPr="465E9D1C">
        <w:rPr>
          <w:rFonts w:eastAsiaTheme="minorEastAsia"/>
          <w:b/>
          <w:bCs/>
          <w:i/>
          <w:iCs/>
          <w:sz w:val="24"/>
          <w:szCs w:val="24"/>
        </w:rPr>
        <w:t xml:space="preserve">to truly meet the challenge ahead while at the same time ensuring </w:t>
      </w:r>
      <w:r w:rsidR="008B4138" w:rsidRPr="465E9D1C">
        <w:rPr>
          <w:rFonts w:eastAsiaTheme="minorEastAsia"/>
          <w:b/>
          <w:bCs/>
          <w:i/>
          <w:iCs/>
          <w:sz w:val="24"/>
          <w:szCs w:val="24"/>
        </w:rPr>
        <w:t xml:space="preserve">that </w:t>
      </w:r>
      <w:r w:rsidR="00C818CB" w:rsidRPr="465E9D1C">
        <w:rPr>
          <w:rFonts w:eastAsiaTheme="minorEastAsia"/>
          <w:b/>
          <w:bCs/>
          <w:i/>
          <w:iCs/>
          <w:sz w:val="24"/>
          <w:szCs w:val="24"/>
        </w:rPr>
        <w:t xml:space="preserve">we </w:t>
      </w:r>
      <w:r w:rsidR="0036079C" w:rsidRPr="465E9D1C">
        <w:rPr>
          <w:rFonts w:eastAsiaTheme="minorEastAsia"/>
          <w:b/>
          <w:bCs/>
          <w:i/>
          <w:iCs/>
          <w:sz w:val="24"/>
          <w:szCs w:val="24"/>
        </w:rPr>
        <w:t>do not</w:t>
      </w:r>
      <w:r w:rsidR="00C818CB" w:rsidRPr="465E9D1C">
        <w:rPr>
          <w:rFonts w:eastAsiaTheme="minorEastAsia"/>
          <w:b/>
          <w:bCs/>
          <w:i/>
          <w:iCs/>
          <w:sz w:val="24"/>
          <w:szCs w:val="24"/>
        </w:rPr>
        <w:t xml:space="preserve"> jeopardize the foundational science and engineering ecosystem that will be critical for our</w:t>
      </w:r>
      <w:r w:rsidR="008B4138" w:rsidRPr="465E9D1C">
        <w:rPr>
          <w:rFonts w:eastAsiaTheme="minorEastAsia"/>
          <w:b/>
          <w:bCs/>
          <w:i/>
          <w:iCs/>
          <w:sz w:val="24"/>
          <w:szCs w:val="24"/>
        </w:rPr>
        <w:t xml:space="preserve"> </w:t>
      </w:r>
      <w:r w:rsidR="00C818CB" w:rsidRPr="465E9D1C">
        <w:rPr>
          <w:rFonts w:eastAsiaTheme="minorEastAsia"/>
          <w:b/>
          <w:bCs/>
          <w:i/>
          <w:iCs/>
          <w:sz w:val="24"/>
          <w:szCs w:val="24"/>
        </w:rPr>
        <w:t>future competitiveness and resilience.</w:t>
      </w:r>
      <w:r w:rsidR="00C818CB" w:rsidRPr="465E9D1C">
        <w:rPr>
          <w:rFonts w:eastAsiaTheme="minorEastAsia"/>
          <w:sz w:val="24"/>
          <w:szCs w:val="24"/>
        </w:rPr>
        <w:t xml:space="preserve">  </w:t>
      </w:r>
    </w:p>
    <w:p w14:paraId="15AAEA62" w14:textId="77777777" w:rsidR="006B18CC" w:rsidRPr="00034217" w:rsidRDefault="006B18CC" w:rsidP="465E9D1C">
      <w:pPr>
        <w:spacing w:after="0" w:line="240" w:lineRule="auto"/>
        <w:rPr>
          <w:rFonts w:eastAsiaTheme="minorEastAsia"/>
          <w:sz w:val="24"/>
          <w:szCs w:val="24"/>
        </w:rPr>
      </w:pPr>
    </w:p>
    <w:p w14:paraId="09E4F9E5" w14:textId="1E10EE2A" w:rsidR="6E2343A0" w:rsidRPr="00034217" w:rsidRDefault="6E2343A0" w:rsidP="465E9D1C">
      <w:pPr>
        <w:rPr>
          <w:rFonts w:eastAsiaTheme="minorEastAsia"/>
          <w:sz w:val="24"/>
          <w:szCs w:val="24"/>
        </w:rPr>
      </w:pPr>
      <w:r w:rsidRPr="465E9D1C">
        <w:rPr>
          <w:rFonts w:eastAsiaTheme="minorEastAsia"/>
          <w:b/>
          <w:bCs/>
          <w:i/>
          <w:iCs/>
          <w:sz w:val="24"/>
          <w:szCs w:val="24"/>
          <w:u w:val="single"/>
        </w:rPr>
        <w:t>Catalyze research and innovation in critical and emerging technologies</w:t>
      </w:r>
      <w:r w:rsidRPr="465E9D1C">
        <w:rPr>
          <w:rFonts w:eastAsiaTheme="minorEastAsia"/>
          <w:sz w:val="24"/>
          <w:szCs w:val="24"/>
        </w:rPr>
        <w:t xml:space="preserve">  </w:t>
      </w:r>
    </w:p>
    <w:p w14:paraId="3907FE3F" w14:textId="57C74C61" w:rsidR="4C4962B2" w:rsidRPr="006B18CC" w:rsidRDefault="4C4962B2" w:rsidP="465E9D1C">
      <w:pPr>
        <w:rPr>
          <w:rFonts w:eastAsiaTheme="minorEastAsia"/>
          <w:b/>
          <w:bCs/>
          <w:i/>
          <w:iCs/>
          <w:sz w:val="24"/>
          <w:szCs w:val="24"/>
        </w:rPr>
      </w:pPr>
      <w:r w:rsidRPr="465E9D1C">
        <w:rPr>
          <w:rFonts w:eastAsiaTheme="minorEastAsia"/>
          <w:sz w:val="24"/>
          <w:szCs w:val="24"/>
        </w:rPr>
        <w:t xml:space="preserve">Funding for research and innovation in several areas, including artificial intelligence, quantum information science and high-performance computing, among others, is critical for maintaining our nation’s global competitiveness. NSF support is essential for </w:t>
      </w:r>
      <w:r w:rsidR="009063B3" w:rsidRPr="465E9D1C">
        <w:rPr>
          <w:rFonts w:eastAsiaTheme="minorEastAsia"/>
          <w:sz w:val="24"/>
          <w:szCs w:val="24"/>
        </w:rPr>
        <w:t>expanding</w:t>
      </w:r>
      <w:r w:rsidRPr="465E9D1C">
        <w:rPr>
          <w:rFonts w:eastAsiaTheme="minorEastAsia"/>
          <w:sz w:val="24"/>
          <w:szCs w:val="24"/>
        </w:rPr>
        <w:t xml:space="preserve"> these technologies</w:t>
      </w:r>
      <w:r w:rsidR="00C818CB" w:rsidRPr="465E9D1C">
        <w:rPr>
          <w:rFonts w:eastAsiaTheme="minorEastAsia"/>
          <w:sz w:val="24"/>
          <w:szCs w:val="24"/>
        </w:rPr>
        <w:t xml:space="preserve">, </w:t>
      </w:r>
      <w:r w:rsidR="00504298" w:rsidRPr="465E9D1C">
        <w:rPr>
          <w:rFonts w:eastAsiaTheme="minorEastAsia"/>
          <w:sz w:val="24"/>
          <w:szCs w:val="24"/>
        </w:rPr>
        <w:t xml:space="preserve">for </w:t>
      </w:r>
      <w:r w:rsidR="00745F48" w:rsidRPr="465E9D1C">
        <w:rPr>
          <w:rFonts w:eastAsiaTheme="minorEastAsia"/>
          <w:sz w:val="24"/>
          <w:szCs w:val="24"/>
        </w:rPr>
        <w:t>training</w:t>
      </w:r>
      <w:r w:rsidR="00C818CB" w:rsidRPr="465E9D1C">
        <w:rPr>
          <w:rFonts w:eastAsiaTheme="minorEastAsia"/>
          <w:sz w:val="24"/>
          <w:szCs w:val="24"/>
        </w:rPr>
        <w:t xml:space="preserve"> a diverse workforce of future innovators,</w:t>
      </w:r>
      <w:r w:rsidRPr="465E9D1C">
        <w:rPr>
          <w:rFonts w:eastAsiaTheme="minorEastAsia"/>
          <w:sz w:val="24"/>
          <w:szCs w:val="24"/>
        </w:rPr>
        <w:t xml:space="preserve"> and </w:t>
      </w:r>
      <w:r w:rsidR="00504298" w:rsidRPr="465E9D1C">
        <w:rPr>
          <w:rFonts w:eastAsiaTheme="minorEastAsia"/>
          <w:sz w:val="24"/>
          <w:szCs w:val="24"/>
        </w:rPr>
        <w:t xml:space="preserve">for </w:t>
      </w:r>
      <w:r w:rsidRPr="465E9D1C">
        <w:rPr>
          <w:rFonts w:eastAsiaTheme="minorEastAsia"/>
          <w:sz w:val="24"/>
          <w:szCs w:val="24"/>
        </w:rPr>
        <w:t>developing new</w:t>
      </w:r>
      <w:r w:rsidR="0036079C" w:rsidRPr="465E9D1C">
        <w:rPr>
          <w:rFonts w:eastAsiaTheme="minorEastAsia"/>
          <w:sz w:val="24"/>
          <w:szCs w:val="24"/>
        </w:rPr>
        <w:t xml:space="preserve"> </w:t>
      </w:r>
      <w:r w:rsidR="006B18CC" w:rsidRPr="465E9D1C">
        <w:rPr>
          <w:rFonts w:eastAsiaTheme="minorEastAsia"/>
          <w:sz w:val="24"/>
          <w:szCs w:val="24"/>
        </w:rPr>
        <w:t xml:space="preserve">research </w:t>
      </w:r>
      <w:r w:rsidRPr="465E9D1C">
        <w:rPr>
          <w:rFonts w:eastAsiaTheme="minorEastAsia"/>
          <w:sz w:val="24"/>
          <w:szCs w:val="24"/>
        </w:rPr>
        <w:t xml:space="preserve">ideas. Fundamental research supported by the NSF often lays the groundwork for developing new technologies. </w:t>
      </w:r>
      <w:r w:rsidRPr="465E9D1C">
        <w:rPr>
          <w:rFonts w:eastAsiaTheme="minorEastAsia"/>
          <w:b/>
          <w:bCs/>
          <w:i/>
          <w:iCs/>
          <w:sz w:val="24"/>
          <w:szCs w:val="24"/>
        </w:rPr>
        <w:t xml:space="preserve">CNSF encourages the Administration to support NSF-funded technological innovations </w:t>
      </w:r>
      <w:r w:rsidR="0036079C" w:rsidRPr="465E9D1C">
        <w:rPr>
          <w:rFonts w:eastAsiaTheme="minorEastAsia"/>
          <w:b/>
          <w:bCs/>
          <w:i/>
          <w:iCs/>
          <w:sz w:val="24"/>
          <w:szCs w:val="24"/>
        </w:rPr>
        <w:t>that</w:t>
      </w:r>
      <w:r w:rsidRPr="465E9D1C">
        <w:rPr>
          <w:rFonts w:eastAsiaTheme="minorEastAsia"/>
          <w:b/>
          <w:bCs/>
          <w:i/>
          <w:iCs/>
          <w:sz w:val="24"/>
          <w:szCs w:val="24"/>
        </w:rPr>
        <w:t xml:space="preserve"> ensure our nation’s </w:t>
      </w:r>
      <w:r w:rsidR="006B18CC" w:rsidRPr="465E9D1C">
        <w:rPr>
          <w:rFonts w:eastAsiaTheme="minorEastAsia"/>
          <w:b/>
          <w:bCs/>
          <w:i/>
          <w:iCs/>
          <w:sz w:val="24"/>
          <w:szCs w:val="24"/>
        </w:rPr>
        <w:t xml:space="preserve">global </w:t>
      </w:r>
      <w:r w:rsidRPr="465E9D1C">
        <w:rPr>
          <w:rFonts w:eastAsiaTheme="minorEastAsia"/>
          <w:b/>
          <w:bCs/>
          <w:i/>
          <w:iCs/>
          <w:sz w:val="24"/>
          <w:szCs w:val="24"/>
        </w:rPr>
        <w:t>competitiveness, in addition to fundamental research</w:t>
      </w:r>
      <w:r w:rsidR="006B18CC" w:rsidRPr="465E9D1C">
        <w:rPr>
          <w:rFonts w:eastAsiaTheme="minorEastAsia"/>
          <w:b/>
          <w:bCs/>
          <w:i/>
          <w:iCs/>
          <w:sz w:val="24"/>
          <w:szCs w:val="24"/>
        </w:rPr>
        <w:t xml:space="preserve"> which drives our nation forward in science and technology</w:t>
      </w:r>
      <w:r w:rsidRPr="465E9D1C">
        <w:rPr>
          <w:rFonts w:eastAsiaTheme="minorEastAsia"/>
          <w:b/>
          <w:bCs/>
          <w:i/>
          <w:iCs/>
          <w:sz w:val="24"/>
          <w:szCs w:val="24"/>
        </w:rPr>
        <w:t>.</w:t>
      </w:r>
    </w:p>
    <w:p w14:paraId="0EE8A67F" w14:textId="3CDA68BD" w:rsidR="728C32A5" w:rsidRPr="00034217" w:rsidRDefault="6E2343A0" w:rsidP="465E9D1C">
      <w:pPr>
        <w:spacing w:line="240" w:lineRule="auto"/>
        <w:rPr>
          <w:rFonts w:eastAsiaTheme="minorEastAsia"/>
          <w:sz w:val="24"/>
          <w:szCs w:val="24"/>
        </w:rPr>
      </w:pPr>
      <w:r w:rsidRPr="465E9D1C">
        <w:rPr>
          <w:rFonts w:eastAsiaTheme="minorEastAsia"/>
          <w:b/>
          <w:bCs/>
          <w:i/>
          <w:iCs/>
          <w:sz w:val="24"/>
          <w:szCs w:val="24"/>
          <w:u w:val="single"/>
        </w:rPr>
        <w:t>STEM education, engagement, and innovation for equity</w:t>
      </w:r>
      <w:r w:rsidRPr="465E9D1C">
        <w:rPr>
          <w:rFonts w:eastAsiaTheme="minorEastAsia"/>
          <w:sz w:val="24"/>
          <w:szCs w:val="24"/>
        </w:rPr>
        <w:t xml:space="preserve">  </w:t>
      </w:r>
    </w:p>
    <w:p w14:paraId="7EF64AB5" w14:textId="77777777" w:rsidR="00A7276C" w:rsidRDefault="5A0718A1" w:rsidP="465E9D1C">
      <w:pPr>
        <w:spacing w:after="0" w:line="240" w:lineRule="auto"/>
        <w:rPr>
          <w:rFonts w:eastAsiaTheme="minorEastAsia"/>
          <w:sz w:val="24"/>
          <w:szCs w:val="24"/>
        </w:rPr>
      </w:pPr>
      <w:r w:rsidRPr="465E9D1C">
        <w:rPr>
          <w:rFonts w:eastAsiaTheme="minorEastAsia"/>
          <w:sz w:val="24"/>
          <w:szCs w:val="24"/>
        </w:rPr>
        <w:t xml:space="preserve">Equity and access to federal funding opportunities and programs </w:t>
      </w:r>
      <w:r w:rsidR="006B18CC" w:rsidRPr="465E9D1C">
        <w:rPr>
          <w:rFonts w:eastAsiaTheme="minorEastAsia"/>
          <w:sz w:val="24"/>
          <w:szCs w:val="24"/>
        </w:rPr>
        <w:t>are</w:t>
      </w:r>
      <w:r w:rsidRPr="465E9D1C">
        <w:rPr>
          <w:rFonts w:eastAsiaTheme="minorEastAsia"/>
          <w:sz w:val="24"/>
          <w:szCs w:val="24"/>
        </w:rPr>
        <w:t xml:space="preserve"> critical for our nation’s </w:t>
      </w:r>
      <w:r w:rsidR="00D86ECA" w:rsidRPr="465E9D1C">
        <w:rPr>
          <w:rFonts w:eastAsiaTheme="minorEastAsia"/>
          <w:sz w:val="24"/>
          <w:szCs w:val="24"/>
        </w:rPr>
        <w:t>prosperity and</w:t>
      </w:r>
      <w:r w:rsidRPr="465E9D1C">
        <w:rPr>
          <w:rFonts w:eastAsiaTheme="minorEastAsia"/>
          <w:sz w:val="24"/>
          <w:szCs w:val="24"/>
        </w:rPr>
        <w:t xml:space="preserve"> can only be achieved through increasing capacity building and expanding participation in training programs. NSF supports implementing programs to promote excellence in STEM education at all levels and in all settings, as well as research aimed at developing and </w:t>
      </w:r>
    </w:p>
    <w:p w14:paraId="15A2C1E5" w14:textId="59E9F203" w:rsidR="2ACA3DE9" w:rsidRDefault="5A0718A1" w:rsidP="465E9D1C">
      <w:pPr>
        <w:spacing w:after="0" w:line="240" w:lineRule="auto"/>
        <w:rPr>
          <w:rFonts w:eastAsiaTheme="minorEastAsia"/>
          <w:sz w:val="24"/>
          <w:szCs w:val="24"/>
        </w:rPr>
      </w:pPr>
      <w:r w:rsidRPr="465E9D1C">
        <w:rPr>
          <w:rFonts w:eastAsiaTheme="minorEastAsia"/>
          <w:sz w:val="24"/>
          <w:szCs w:val="24"/>
        </w:rPr>
        <w:lastRenderedPageBreak/>
        <w:t xml:space="preserve">identifying successful education and training models. These investments, in turn, help STEM educators reach the “missing millions” and support a diverse and well-prepared workforce. Talent development for those underserved and underrepresented in STEM through equitable education and training can </w:t>
      </w:r>
      <w:r w:rsidR="006B18CC" w:rsidRPr="465E9D1C">
        <w:rPr>
          <w:rFonts w:eastAsiaTheme="minorEastAsia"/>
          <w:sz w:val="24"/>
          <w:szCs w:val="24"/>
        </w:rPr>
        <w:t xml:space="preserve">greatly </w:t>
      </w:r>
      <w:r w:rsidRPr="465E9D1C">
        <w:rPr>
          <w:rFonts w:eastAsiaTheme="minorEastAsia"/>
          <w:sz w:val="24"/>
          <w:szCs w:val="24"/>
        </w:rPr>
        <w:t>strengthen our nation</w:t>
      </w:r>
      <w:r w:rsidR="006B18CC" w:rsidRPr="465E9D1C">
        <w:rPr>
          <w:rFonts w:eastAsiaTheme="minorEastAsia"/>
          <w:sz w:val="24"/>
          <w:szCs w:val="24"/>
        </w:rPr>
        <w:t>’s work</w:t>
      </w:r>
      <w:r w:rsidR="003E54AF" w:rsidRPr="465E9D1C">
        <w:rPr>
          <w:rFonts w:eastAsiaTheme="minorEastAsia"/>
          <w:sz w:val="24"/>
          <w:szCs w:val="24"/>
        </w:rPr>
        <w:t>force</w:t>
      </w:r>
      <w:r w:rsidRPr="465E9D1C">
        <w:rPr>
          <w:rFonts w:eastAsiaTheme="minorEastAsia"/>
          <w:sz w:val="24"/>
          <w:szCs w:val="24"/>
        </w:rPr>
        <w:t xml:space="preserve">. </w:t>
      </w:r>
      <w:r w:rsidRPr="465E9D1C">
        <w:rPr>
          <w:rFonts w:eastAsiaTheme="minorEastAsia"/>
          <w:b/>
          <w:bCs/>
          <w:i/>
          <w:iCs/>
          <w:sz w:val="24"/>
          <w:szCs w:val="24"/>
        </w:rPr>
        <w:t xml:space="preserve">CNSF encourages the Administration to invest in </w:t>
      </w:r>
      <w:r w:rsidR="008F43B4" w:rsidRPr="465E9D1C">
        <w:rPr>
          <w:rFonts w:eastAsiaTheme="minorEastAsia"/>
          <w:b/>
          <w:bCs/>
          <w:i/>
          <w:iCs/>
          <w:sz w:val="24"/>
          <w:szCs w:val="24"/>
        </w:rPr>
        <w:t>NSF</w:t>
      </w:r>
      <w:r w:rsidR="00651B2F" w:rsidRPr="465E9D1C">
        <w:rPr>
          <w:rFonts w:eastAsiaTheme="minorEastAsia"/>
          <w:b/>
          <w:bCs/>
          <w:i/>
          <w:iCs/>
          <w:sz w:val="24"/>
          <w:szCs w:val="24"/>
        </w:rPr>
        <w:t xml:space="preserve">-funded </w:t>
      </w:r>
      <w:r w:rsidR="00C818CB" w:rsidRPr="465E9D1C">
        <w:rPr>
          <w:rFonts w:eastAsiaTheme="minorEastAsia"/>
          <w:b/>
          <w:bCs/>
          <w:i/>
          <w:iCs/>
          <w:sz w:val="24"/>
          <w:szCs w:val="24"/>
        </w:rPr>
        <w:t xml:space="preserve">workforce, education, and </w:t>
      </w:r>
      <w:r w:rsidR="00651B2F" w:rsidRPr="465E9D1C">
        <w:rPr>
          <w:rFonts w:eastAsiaTheme="minorEastAsia"/>
          <w:b/>
          <w:bCs/>
          <w:i/>
          <w:iCs/>
          <w:sz w:val="24"/>
          <w:szCs w:val="24"/>
        </w:rPr>
        <w:t xml:space="preserve">education </w:t>
      </w:r>
      <w:r w:rsidR="00C818CB" w:rsidRPr="465E9D1C">
        <w:rPr>
          <w:rFonts w:eastAsiaTheme="minorEastAsia"/>
          <w:b/>
          <w:bCs/>
          <w:i/>
          <w:iCs/>
          <w:sz w:val="24"/>
          <w:szCs w:val="24"/>
        </w:rPr>
        <w:t>research activities</w:t>
      </w:r>
      <w:r w:rsidR="00AC5121" w:rsidRPr="465E9D1C">
        <w:rPr>
          <w:rFonts w:eastAsiaTheme="minorEastAsia"/>
          <w:b/>
          <w:bCs/>
          <w:i/>
          <w:iCs/>
          <w:sz w:val="24"/>
          <w:szCs w:val="24"/>
        </w:rPr>
        <w:t>,</w:t>
      </w:r>
      <w:r w:rsidR="008F43B4" w:rsidRPr="465E9D1C">
        <w:rPr>
          <w:rFonts w:eastAsiaTheme="minorEastAsia"/>
          <w:b/>
          <w:bCs/>
          <w:i/>
          <w:iCs/>
          <w:sz w:val="24"/>
          <w:szCs w:val="24"/>
        </w:rPr>
        <w:t xml:space="preserve"> </w:t>
      </w:r>
      <w:r w:rsidR="00247485" w:rsidRPr="465E9D1C">
        <w:rPr>
          <w:rFonts w:eastAsiaTheme="minorEastAsia"/>
          <w:b/>
          <w:bCs/>
          <w:i/>
          <w:iCs/>
          <w:sz w:val="24"/>
          <w:szCs w:val="24"/>
        </w:rPr>
        <w:t xml:space="preserve">in order </w:t>
      </w:r>
      <w:r w:rsidR="00D86ECA" w:rsidRPr="465E9D1C">
        <w:rPr>
          <w:rFonts w:eastAsiaTheme="minorEastAsia"/>
          <w:b/>
          <w:bCs/>
          <w:i/>
          <w:iCs/>
          <w:sz w:val="24"/>
          <w:szCs w:val="24"/>
        </w:rPr>
        <w:t>to</w:t>
      </w:r>
      <w:r w:rsidRPr="465E9D1C">
        <w:rPr>
          <w:rFonts w:eastAsiaTheme="minorEastAsia"/>
          <w:b/>
          <w:bCs/>
          <w:i/>
          <w:iCs/>
          <w:sz w:val="24"/>
          <w:szCs w:val="24"/>
        </w:rPr>
        <w:t xml:space="preserve"> ensure the development of a diverse and inclusive STEM workforce.</w:t>
      </w:r>
      <w:r w:rsidRPr="465E9D1C">
        <w:rPr>
          <w:rFonts w:eastAsiaTheme="minorEastAsia"/>
          <w:sz w:val="24"/>
          <w:szCs w:val="24"/>
        </w:rPr>
        <w:t xml:space="preserve"> </w:t>
      </w:r>
    </w:p>
    <w:p w14:paraId="532A3A4B" w14:textId="77777777" w:rsidR="006B18CC" w:rsidRPr="00034217" w:rsidRDefault="006B18CC" w:rsidP="465E9D1C">
      <w:pPr>
        <w:spacing w:after="0" w:line="240" w:lineRule="auto"/>
        <w:rPr>
          <w:rFonts w:eastAsiaTheme="minorEastAsia"/>
          <w:sz w:val="24"/>
          <w:szCs w:val="24"/>
        </w:rPr>
      </w:pPr>
    </w:p>
    <w:p w14:paraId="499E76F8" w14:textId="5F45B925" w:rsidR="728C32A5" w:rsidRPr="00034217" w:rsidRDefault="6E2343A0" w:rsidP="465E9D1C">
      <w:pPr>
        <w:spacing w:line="240" w:lineRule="auto"/>
        <w:rPr>
          <w:rFonts w:eastAsiaTheme="minorEastAsia"/>
          <w:sz w:val="24"/>
          <w:szCs w:val="24"/>
        </w:rPr>
      </w:pPr>
      <w:r w:rsidRPr="465E9D1C">
        <w:rPr>
          <w:rFonts w:eastAsiaTheme="minorEastAsia"/>
          <w:b/>
          <w:bCs/>
          <w:i/>
          <w:iCs/>
          <w:sz w:val="24"/>
          <w:szCs w:val="24"/>
          <w:u w:val="single"/>
        </w:rPr>
        <w:t>National security and economic resilience</w:t>
      </w:r>
      <w:r w:rsidRPr="465E9D1C">
        <w:rPr>
          <w:rFonts w:eastAsiaTheme="minorEastAsia"/>
          <w:sz w:val="24"/>
          <w:szCs w:val="24"/>
        </w:rPr>
        <w:t xml:space="preserve">  </w:t>
      </w:r>
    </w:p>
    <w:p w14:paraId="033F7334" w14:textId="6AAC0EF3" w:rsidR="728C32A5" w:rsidRPr="00034217" w:rsidRDefault="6E2343A0" w:rsidP="465E9D1C">
      <w:pPr>
        <w:spacing w:after="0" w:line="240" w:lineRule="auto"/>
        <w:rPr>
          <w:rFonts w:eastAsiaTheme="minorEastAsia"/>
          <w:sz w:val="24"/>
          <w:szCs w:val="24"/>
        </w:rPr>
      </w:pPr>
      <w:r w:rsidRPr="465E9D1C">
        <w:rPr>
          <w:rFonts w:eastAsiaTheme="minorEastAsia"/>
          <w:sz w:val="24"/>
          <w:szCs w:val="24"/>
        </w:rPr>
        <w:t xml:space="preserve">Investments in </w:t>
      </w:r>
      <w:r w:rsidR="00465221" w:rsidRPr="465E9D1C">
        <w:rPr>
          <w:rFonts w:eastAsiaTheme="minorEastAsia"/>
          <w:sz w:val="24"/>
          <w:szCs w:val="24"/>
        </w:rPr>
        <w:t>research and technology</w:t>
      </w:r>
      <w:r w:rsidR="00C818CB" w:rsidRPr="465E9D1C">
        <w:rPr>
          <w:rFonts w:eastAsiaTheme="minorEastAsia"/>
          <w:sz w:val="24"/>
          <w:szCs w:val="24"/>
        </w:rPr>
        <w:t xml:space="preserve"> underpin our resilience and national security. NSF partners with the Department of Defense in many areas to ensure </w:t>
      </w:r>
      <w:r w:rsidR="00837FD5" w:rsidRPr="465E9D1C">
        <w:rPr>
          <w:rFonts w:eastAsiaTheme="minorEastAsia"/>
          <w:sz w:val="24"/>
          <w:szCs w:val="24"/>
        </w:rPr>
        <w:t xml:space="preserve">that </w:t>
      </w:r>
      <w:r w:rsidR="00C818CB" w:rsidRPr="465E9D1C">
        <w:rPr>
          <w:rFonts w:eastAsiaTheme="minorEastAsia"/>
          <w:sz w:val="24"/>
          <w:szCs w:val="24"/>
        </w:rPr>
        <w:t>foundational advances in science and engineering address national security challenges</w:t>
      </w:r>
      <w:r w:rsidR="00837FD5" w:rsidRPr="465E9D1C">
        <w:rPr>
          <w:rFonts w:eastAsiaTheme="minorEastAsia"/>
          <w:sz w:val="24"/>
          <w:szCs w:val="24"/>
        </w:rPr>
        <w:t>,</w:t>
      </w:r>
      <w:r w:rsidR="00C818CB" w:rsidRPr="465E9D1C">
        <w:rPr>
          <w:rFonts w:eastAsiaTheme="minorEastAsia"/>
          <w:sz w:val="24"/>
          <w:szCs w:val="24"/>
        </w:rPr>
        <w:t xml:space="preserve"> and </w:t>
      </w:r>
      <w:r w:rsidR="00837FD5" w:rsidRPr="465E9D1C">
        <w:rPr>
          <w:rFonts w:eastAsiaTheme="minorEastAsia"/>
          <w:sz w:val="24"/>
          <w:szCs w:val="24"/>
        </w:rPr>
        <w:t>to establish</w:t>
      </w:r>
      <w:r w:rsidR="00CB7CD1" w:rsidRPr="465E9D1C">
        <w:rPr>
          <w:rFonts w:eastAsiaTheme="minorEastAsia"/>
          <w:sz w:val="24"/>
          <w:szCs w:val="24"/>
        </w:rPr>
        <w:t xml:space="preserve"> and maintain</w:t>
      </w:r>
      <w:r w:rsidR="00C818CB" w:rsidRPr="465E9D1C">
        <w:rPr>
          <w:rFonts w:eastAsiaTheme="minorEastAsia"/>
          <w:sz w:val="24"/>
          <w:szCs w:val="24"/>
        </w:rPr>
        <w:t xml:space="preserve"> the development of a diverse future workforce that will underpin our economic competitiveness and national security enterprise.</w:t>
      </w:r>
      <w:r w:rsidR="00465221" w:rsidRPr="465E9D1C">
        <w:rPr>
          <w:rFonts w:eastAsiaTheme="minorEastAsia"/>
          <w:sz w:val="24"/>
          <w:szCs w:val="24"/>
        </w:rPr>
        <w:t xml:space="preserve"> </w:t>
      </w:r>
      <w:r w:rsidR="00C818CB" w:rsidRPr="465E9D1C">
        <w:rPr>
          <w:rFonts w:eastAsiaTheme="minorEastAsia"/>
          <w:sz w:val="24"/>
          <w:szCs w:val="24"/>
        </w:rPr>
        <w:t xml:space="preserve">For example, NSF funds efforts </w:t>
      </w:r>
      <w:r w:rsidR="00465221" w:rsidRPr="465E9D1C">
        <w:rPr>
          <w:rFonts w:eastAsiaTheme="minorEastAsia"/>
          <w:sz w:val="24"/>
          <w:szCs w:val="24"/>
        </w:rPr>
        <w:t xml:space="preserve">to understand </w:t>
      </w:r>
      <w:r w:rsidR="00C818CB" w:rsidRPr="465E9D1C">
        <w:rPr>
          <w:rFonts w:eastAsiaTheme="minorEastAsia"/>
          <w:sz w:val="24"/>
          <w:szCs w:val="24"/>
        </w:rPr>
        <w:t>social and behavioral systems t</w:t>
      </w:r>
      <w:r w:rsidR="009064FC" w:rsidRPr="465E9D1C">
        <w:rPr>
          <w:rFonts w:eastAsiaTheme="minorEastAsia"/>
          <w:sz w:val="24"/>
          <w:szCs w:val="24"/>
        </w:rPr>
        <w:t>hat</w:t>
      </w:r>
      <w:r w:rsidR="00C818CB" w:rsidRPr="465E9D1C">
        <w:rPr>
          <w:rFonts w:eastAsiaTheme="minorEastAsia"/>
          <w:sz w:val="24"/>
          <w:szCs w:val="24"/>
        </w:rPr>
        <w:t xml:space="preserve"> improve decision making, training and collaboration. </w:t>
      </w:r>
      <w:r w:rsidRPr="465E9D1C">
        <w:rPr>
          <w:rFonts w:eastAsiaTheme="minorEastAsia"/>
          <w:sz w:val="24"/>
          <w:szCs w:val="24"/>
        </w:rPr>
        <w:t xml:space="preserve">NSF </w:t>
      </w:r>
      <w:r w:rsidR="00465221" w:rsidRPr="465E9D1C">
        <w:rPr>
          <w:rFonts w:eastAsiaTheme="minorEastAsia"/>
          <w:sz w:val="24"/>
          <w:szCs w:val="24"/>
        </w:rPr>
        <w:t xml:space="preserve">also </w:t>
      </w:r>
      <w:r w:rsidRPr="465E9D1C">
        <w:rPr>
          <w:rFonts w:eastAsiaTheme="minorEastAsia"/>
          <w:sz w:val="24"/>
          <w:szCs w:val="24"/>
        </w:rPr>
        <w:t>supports research that enhances cybersecurity and protects against online-threats</w:t>
      </w:r>
      <w:r w:rsidR="00465221" w:rsidRPr="465E9D1C">
        <w:rPr>
          <w:rFonts w:eastAsiaTheme="minorEastAsia"/>
          <w:sz w:val="24"/>
          <w:szCs w:val="24"/>
        </w:rPr>
        <w:t xml:space="preserve"> that </w:t>
      </w:r>
      <w:r w:rsidRPr="465E9D1C">
        <w:rPr>
          <w:rFonts w:eastAsiaTheme="minorEastAsia"/>
          <w:sz w:val="24"/>
          <w:szCs w:val="24"/>
        </w:rPr>
        <w:t xml:space="preserve">have been exacerbated during the pandemic. </w:t>
      </w:r>
      <w:r w:rsidR="00C818CB" w:rsidRPr="465E9D1C">
        <w:rPr>
          <w:rFonts w:eastAsiaTheme="minorEastAsia"/>
          <w:sz w:val="24"/>
          <w:szCs w:val="24"/>
        </w:rPr>
        <w:t>R</w:t>
      </w:r>
      <w:r w:rsidRPr="465E9D1C">
        <w:rPr>
          <w:rFonts w:eastAsiaTheme="minorEastAsia"/>
          <w:sz w:val="24"/>
          <w:szCs w:val="24"/>
        </w:rPr>
        <w:t xml:space="preserve">esearch collaborations with international partners help maintain an open and engaging research </w:t>
      </w:r>
      <w:r w:rsidR="4126951D" w:rsidRPr="465E9D1C">
        <w:rPr>
          <w:rFonts w:eastAsiaTheme="minorEastAsia"/>
          <w:sz w:val="24"/>
          <w:szCs w:val="24"/>
        </w:rPr>
        <w:t>environment and</w:t>
      </w:r>
      <w:r w:rsidR="00464FA7" w:rsidRPr="465E9D1C">
        <w:rPr>
          <w:rFonts w:eastAsiaTheme="minorEastAsia"/>
          <w:sz w:val="24"/>
          <w:szCs w:val="24"/>
        </w:rPr>
        <w:t xml:space="preserve"> drive progress</w:t>
      </w:r>
      <w:r w:rsidR="00465221" w:rsidRPr="465E9D1C">
        <w:rPr>
          <w:rFonts w:eastAsiaTheme="minorEastAsia"/>
          <w:sz w:val="24"/>
          <w:szCs w:val="24"/>
        </w:rPr>
        <w:t xml:space="preserve"> in science and technology</w:t>
      </w:r>
      <w:r w:rsidRPr="465E9D1C">
        <w:rPr>
          <w:rFonts w:eastAsiaTheme="minorEastAsia"/>
          <w:sz w:val="24"/>
          <w:szCs w:val="24"/>
        </w:rPr>
        <w:t xml:space="preserve">. </w:t>
      </w:r>
      <w:r w:rsidRPr="465E9D1C">
        <w:rPr>
          <w:rFonts w:eastAsiaTheme="minorEastAsia"/>
          <w:b/>
          <w:bCs/>
          <w:i/>
          <w:iCs/>
          <w:sz w:val="24"/>
          <w:szCs w:val="24"/>
        </w:rPr>
        <w:t xml:space="preserve">CNSF encourages the Administration to support </w:t>
      </w:r>
      <w:r w:rsidR="00465221" w:rsidRPr="465E9D1C">
        <w:rPr>
          <w:rFonts w:eastAsiaTheme="minorEastAsia"/>
          <w:b/>
          <w:bCs/>
          <w:i/>
          <w:iCs/>
          <w:sz w:val="24"/>
          <w:szCs w:val="24"/>
        </w:rPr>
        <w:t xml:space="preserve">research and </w:t>
      </w:r>
      <w:r w:rsidRPr="465E9D1C">
        <w:rPr>
          <w:rFonts w:eastAsiaTheme="minorEastAsia"/>
          <w:b/>
          <w:bCs/>
          <w:i/>
          <w:iCs/>
          <w:sz w:val="24"/>
          <w:szCs w:val="24"/>
        </w:rPr>
        <w:t xml:space="preserve">technological innovations, </w:t>
      </w:r>
      <w:r w:rsidR="00465221" w:rsidRPr="465E9D1C">
        <w:rPr>
          <w:rFonts w:eastAsiaTheme="minorEastAsia"/>
          <w:b/>
          <w:bCs/>
          <w:i/>
          <w:iCs/>
          <w:sz w:val="24"/>
          <w:szCs w:val="24"/>
        </w:rPr>
        <w:t xml:space="preserve">including </w:t>
      </w:r>
      <w:r w:rsidR="00C818CB" w:rsidRPr="465E9D1C">
        <w:rPr>
          <w:rFonts w:eastAsiaTheme="minorEastAsia"/>
          <w:b/>
          <w:bCs/>
          <w:i/>
          <w:iCs/>
          <w:sz w:val="24"/>
          <w:szCs w:val="24"/>
        </w:rPr>
        <w:t>social and behavioral research</w:t>
      </w:r>
      <w:r w:rsidR="00AC5121" w:rsidRPr="465E9D1C">
        <w:rPr>
          <w:rFonts w:eastAsiaTheme="minorEastAsia"/>
          <w:b/>
          <w:bCs/>
          <w:i/>
          <w:iCs/>
          <w:sz w:val="24"/>
          <w:szCs w:val="24"/>
        </w:rPr>
        <w:t>,</w:t>
      </w:r>
      <w:r w:rsidR="00C818CB" w:rsidRPr="465E9D1C">
        <w:rPr>
          <w:rFonts w:eastAsiaTheme="minorEastAsia"/>
          <w:b/>
          <w:bCs/>
          <w:i/>
          <w:iCs/>
          <w:sz w:val="24"/>
          <w:szCs w:val="24"/>
        </w:rPr>
        <w:t xml:space="preserve"> </w:t>
      </w:r>
      <w:r w:rsidR="00247485" w:rsidRPr="465E9D1C">
        <w:rPr>
          <w:rFonts w:eastAsiaTheme="minorEastAsia"/>
          <w:b/>
          <w:bCs/>
          <w:i/>
          <w:iCs/>
          <w:sz w:val="24"/>
          <w:szCs w:val="24"/>
        </w:rPr>
        <w:t xml:space="preserve">in order </w:t>
      </w:r>
      <w:r w:rsidR="00D86ECA" w:rsidRPr="465E9D1C">
        <w:rPr>
          <w:rFonts w:eastAsiaTheme="minorEastAsia"/>
          <w:b/>
          <w:bCs/>
          <w:i/>
          <w:iCs/>
          <w:sz w:val="24"/>
          <w:szCs w:val="24"/>
        </w:rPr>
        <w:t>to</w:t>
      </w:r>
      <w:r w:rsidR="00465221" w:rsidRPr="465E9D1C">
        <w:rPr>
          <w:rFonts w:eastAsiaTheme="minorEastAsia"/>
          <w:b/>
          <w:bCs/>
          <w:i/>
          <w:iCs/>
          <w:sz w:val="24"/>
          <w:szCs w:val="24"/>
        </w:rPr>
        <w:t xml:space="preserve"> ensure </w:t>
      </w:r>
      <w:r w:rsidR="00247485" w:rsidRPr="465E9D1C">
        <w:rPr>
          <w:rFonts w:eastAsiaTheme="minorEastAsia"/>
          <w:b/>
          <w:bCs/>
          <w:i/>
          <w:iCs/>
          <w:sz w:val="24"/>
          <w:szCs w:val="24"/>
        </w:rPr>
        <w:t xml:space="preserve">our </w:t>
      </w:r>
      <w:r w:rsidR="00465221" w:rsidRPr="465E9D1C">
        <w:rPr>
          <w:rFonts w:eastAsiaTheme="minorEastAsia"/>
          <w:b/>
          <w:bCs/>
          <w:i/>
          <w:iCs/>
          <w:sz w:val="24"/>
          <w:szCs w:val="24"/>
        </w:rPr>
        <w:t xml:space="preserve">national security </w:t>
      </w:r>
      <w:r w:rsidRPr="465E9D1C">
        <w:rPr>
          <w:rFonts w:eastAsiaTheme="minorEastAsia"/>
          <w:b/>
          <w:bCs/>
          <w:i/>
          <w:iCs/>
          <w:sz w:val="24"/>
          <w:szCs w:val="24"/>
        </w:rPr>
        <w:t>while</w:t>
      </w:r>
      <w:r w:rsidR="00465221" w:rsidRPr="465E9D1C">
        <w:rPr>
          <w:rFonts w:eastAsiaTheme="minorEastAsia"/>
          <w:b/>
          <w:bCs/>
          <w:i/>
          <w:iCs/>
          <w:sz w:val="24"/>
          <w:szCs w:val="24"/>
        </w:rPr>
        <w:t xml:space="preserve"> </w:t>
      </w:r>
      <w:r w:rsidRPr="465E9D1C">
        <w:rPr>
          <w:rFonts w:eastAsiaTheme="minorEastAsia"/>
          <w:b/>
          <w:bCs/>
          <w:i/>
          <w:iCs/>
          <w:sz w:val="24"/>
          <w:szCs w:val="24"/>
        </w:rPr>
        <w:t xml:space="preserve">maintaining a collaborative </w:t>
      </w:r>
      <w:r w:rsidR="00465221" w:rsidRPr="465E9D1C">
        <w:rPr>
          <w:rFonts w:eastAsiaTheme="minorEastAsia"/>
          <w:b/>
          <w:bCs/>
          <w:i/>
          <w:iCs/>
          <w:sz w:val="24"/>
          <w:szCs w:val="24"/>
        </w:rPr>
        <w:t xml:space="preserve">global </w:t>
      </w:r>
      <w:r w:rsidRPr="465E9D1C">
        <w:rPr>
          <w:rFonts w:eastAsiaTheme="minorEastAsia"/>
          <w:b/>
          <w:bCs/>
          <w:i/>
          <w:iCs/>
          <w:sz w:val="24"/>
          <w:szCs w:val="24"/>
        </w:rPr>
        <w:t>research environment.</w:t>
      </w:r>
      <w:r w:rsidRPr="465E9D1C">
        <w:rPr>
          <w:rFonts w:eastAsiaTheme="minorEastAsia"/>
          <w:sz w:val="24"/>
          <w:szCs w:val="24"/>
        </w:rPr>
        <w:t xml:space="preserve">  </w:t>
      </w:r>
    </w:p>
    <w:p w14:paraId="384216FB" w14:textId="1C3F9C12" w:rsidR="465E9D1C" w:rsidRDefault="465E9D1C" w:rsidP="465E9D1C">
      <w:pPr>
        <w:spacing w:after="0" w:line="240" w:lineRule="auto"/>
        <w:rPr>
          <w:rFonts w:eastAsiaTheme="minorEastAsia"/>
          <w:sz w:val="24"/>
          <w:szCs w:val="24"/>
        </w:rPr>
      </w:pPr>
    </w:p>
    <w:p w14:paraId="5AE34477" w14:textId="02D1F2AB" w:rsidR="4B678DC4" w:rsidRDefault="4B678DC4" w:rsidP="465E9D1C">
      <w:pPr>
        <w:spacing w:after="0" w:line="240" w:lineRule="auto"/>
        <w:rPr>
          <w:rFonts w:eastAsiaTheme="minorEastAsia"/>
          <w:sz w:val="24"/>
          <w:szCs w:val="24"/>
        </w:rPr>
      </w:pPr>
      <w:r w:rsidRPr="465E9D1C">
        <w:rPr>
          <w:rFonts w:eastAsiaTheme="minorEastAsia"/>
          <w:sz w:val="24"/>
          <w:szCs w:val="24"/>
        </w:rPr>
        <w:t xml:space="preserve">We look forward to working with you to support NSF </w:t>
      </w:r>
      <w:r w:rsidR="3A2820EC" w:rsidRPr="465E9D1C">
        <w:rPr>
          <w:rFonts w:eastAsiaTheme="minorEastAsia"/>
          <w:sz w:val="24"/>
          <w:szCs w:val="24"/>
        </w:rPr>
        <w:t xml:space="preserve">funding </w:t>
      </w:r>
      <w:r w:rsidRPr="465E9D1C">
        <w:rPr>
          <w:rFonts w:eastAsiaTheme="minorEastAsia"/>
          <w:sz w:val="24"/>
          <w:szCs w:val="24"/>
        </w:rPr>
        <w:t>in FY 2023. If CNSF can be a resource for you in this endeavor, please don’t hesitate to contact us.</w:t>
      </w:r>
    </w:p>
    <w:p w14:paraId="42DDB452" w14:textId="413D34F0" w:rsidR="465E9D1C" w:rsidRDefault="465E9D1C" w:rsidP="465E9D1C">
      <w:pPr>
        <w:spacing w:after="0" w:line="240" w:lineRule="auto"/>
        <w:rPr>
          <w:rFonts w:eastAsiaTheme="minorEastAsia"/>
          <w:sz w:val="24"/>
          <w:szCs w:val="24"/>
        </w:rPr>
      </w:pPr>
    </w:p>
    <w:p w14:paraId="07B854B8" w14:textId="4596D735" w:rsidR="0027554C" w:rsidRDefault="4B678DC4" w:rsidP="465E9D1C">
      <w:pPr>
        <w:spacing w:after="0" w:line="240" w:lineRule="auto"/>
        <w:rPr>
          <w:rFonts w:eastAsiaTheme="minorEastAsia"/>
          <w:sz w:val="24"/>
          <w:szCs w:val="24"/>
        </w:rPr>
      </w:pPr>
      <w:r w:rsidRPr="465E9D1C">
        <w:rPr>
          <w:rFonts w:eastAsiaTheme="minorEastAsia"/>
          <w:sz w:val="24"/>
          <w:szCs w:val="24"/>
        </w:rPr>
        <w:t>Sincerely,</w:t>
      </w:r>
    </w:p>
    <w:p w14:paraId="65EEBB66" w14:textId="77777777" w:rsidR="00563F08" w:rsidRDefault="00563F08" w:rsidP="465E9D1C">
      <w:pPr>
        <w:spacing w:after="0" w:line="240" w:lineRule="auto"/>
        <w:rPr>
          <w:rFonts w:eastAsiaTheme="minorEastAsia"/>
          <w:sz w:val="24"/>
          <w:szCs w:val="24"/>
        </w:rPr>
      </w:pPr>
    </w:p>
    <w:p w14:paraId="2D959AA3" w14:textId="1F3F9974" w:rsidR="392DF5C2" w:rsidRDefault="392DF5C2" w:rsidP="465E9D1C">
      <w:pPr>
        <w:spacing w:after="0" w:line="240" w:lineRule="auto"/>
        <w:rPr>
          <w:rFonts w:eastAsiaTheme="minorEastAsia"/>
          <w:sz w:val="24"/>
          <w:szCs w:val="24"/>
        </w:rPr>
      </w:pPr>
      <w:r w:rsidRPr="465E9D1C">
        <w:rPr>
          <w:rFonts w:eastAsiaTheme="minorEastAsia"/>
          <w:sz w:val="24"/>
          <w:szCs w:val="24"/>
        </w:rPr>
        <w:t xml:space="preserve">The Coalition </w:t>
      </w:r>
      <w:r w:rsidR="00563F08">
        <w:rPr>
          <w:rFonts w:eastAsiaTheme="minorEastAsia"/>
          <w:sz w:val="24"/>
          <w:szCs w:val="24"/>
        </w:rPr>
        <w:t xml:space="preserve">for </w:t>
      </w:r>
      <w:r w:rsidRPr="465E9D1C">
        <w:rPr>
          <w:rFonts w:eastAsiaTheme="minorEastAsia"/>
          <w:sz w:val="24"/>
          <w:szCs w:val="24"/>
        </w:rPr>
        <w:t>National Science Funding</w:t>
      </w:r>
    </w:p>
    <w:p w14:paraId="71151673" w14:textId="510B2214" w:rsidR="0027554C" w:rsidRDefault="0027554C" w:rsidP="465E9D1C">
      <w:pPr>
        <w:spacing w:after="0" w:line="240" w:lineRule="auto"/>
        <w:rPr>
          <w:rFonts w:eastAsiaTheme="minorEastAsia"/>
          <w:sz w:val="24"/>
          <w:szCs w:val="24"/>
        </w:rPr>
      </w:pPr>
    </w:p>
    <w:p w14:paraId="50FA5840" w14:textId="4DE844DA" w:rsidR="465E9D1C" w:rsidRDefault="00563F08" w:rsidP="00A7276C">
      <w:pPr>
        <w:spacing w:after="0" w:line="240" w:lineRule="auto"/>
        <w:rPr>
          <w:rFonts w:eastAsiaTheme="minorEastAsia"/>
          <w:sz w:val="24"/>
          <w:szCs w:val="24"/>
        </w:rPr>
      </w:pPr>
      <w:r>
        <w:rPr>
          <w:rFonts w:eastAsiaTheme="minorEastAsia"/>
          <w:sz w:val="24"/>
          <w:szCs w:val="24"/>
        </w:rPr>
        <w:t>List of CNSF members</w:t>
      </w:r>
    </w:p>
    <w:sectPr w:rsidR="465E9D1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DB37" w14:textId="77777777" w:rsidR="00A079B1" w:rsidRDefault="00A079B1">
      <w:pPr>
        <w:spacing w:after="0" w:line="240" w:lineRule="auto"/>
      </w:pPr>
      <w:r>
        <w:separator/>
      </w:r>
    </w:p>
  </w:endnote>
  <w:endnote w:type="continuationSeparator" w:id="0">
    <w:p w14:paraId="1B3024E5" w14:textId="77777777" w:rsidR="00A079B1" w:rsidRDefault="00A0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CD0D" w14:textId="0A11B498" w:rsidR="00A7276C" w:rsidRDefault="00A7276C" w:rsidP="00A7276C">
    <w:pPr>
      <w:pStyle w:val="Header"/>
      <w:ind w:left="-115" w:right="360"/>
      <w:jc w:val="center"/>
    </w:pPr>
    <w:r w:rsidRPr="465E9D1C">
      <w:t xml:space="preserve">Coalition for National Science Funding · </w:t>
    </w:r>
  </w:p>
  <w:p w14:paraId="10813561" w14:textId="77777777" w:rsidR="00A7276C" w:rsidRDefault="00A7276C" w:rsidP="00A7276C">
    <w:pPr>
      <w:pStyle w:val="Header"/>
      <w:ind w:left="-115" w:right="360"/>
      <w:jc w:val="center"/>
    </w:pPr>
    <w:r w:rsidRPr="465E9D1C">
      <w:t xml:space="preserve">1200 New York Avenue NW · Washington, DC 20005 </w:t>
    </w:r>
  </w:p>
  <w:p w14:paraId="47E992EB" w14:textId="77777777" w:rsidR="00A7276C" w:rsidRDefault="00A7276C" w:rsidP="00A7276C">
    <w:pPr>
      <w:pStyle w:val="Header"/>
      <w:ind w:left="-115" w:right="360"/>
      <w:jc w:val="center"/>
    </w:pPr>
    <w:r w:rsidRPr="465E9D1C">
      <w:t>www.cnsf.us</w:t>
    </w:r>
  </w:p>
  <w:p w14:paraId="66B6228D" w14:textId="77777777" w:rsidR="00A7276C" w:rsidRDefault="00A7276C" w:rsidP="00A7276C">
    <w:pPr>
      <w:spacing w:after="0" w:line="240" w:lineRule="auto"/>
      <w:ind w:left="2160"/>
      <w:rPr>
        <w:rFonts w:eastAsiaTheme="minorEastAsia"/>
        <w:sz w:val="24"/>
        <w:szCs w:val="24"/>
      </w:rPr>
    </w:pPr>
  </w:p>
  <w:p w14:paraId="1CCD1F28" w14:textId="5B4891E4" w:rsidR="00A7276C" w:rsidRDefault="00A7276C">
    <w:pPr>
      <w:pStyle w:val="Footer"/>
    </w:pPr>
  </w:p>
  <w:p w14:paraId="6CC4EE80" w14:textId="77777777" w:rsidR="00A7276C" w:rsidRDefault="00A7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B63E" w14:textId="77777777" w:rsidR="00A079B1" w:rsidRDefault="00A079B1">
      <w:pPr>
        <w:spacing w:after="0" w:line="240" w:lineRule="auto"/>
      </w:pPr>
      <w:r>
        <w:separator/>
      </w:r>
    </w:p>
  </w:footnote>
  <w:footnote w:type="continuationSeparator" w:id="0">
    <w:p w14:paraId="33079F86" w14:textId="77777777" w:rsidR="00A079B1" w:rsidRDefault="00A07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E11914"/>
    <w:rsid w:val="00034217"/>
    <w:rsid w:val="00074233"/>
    <w:rsid w:val="000D6073"/>
    <w:rsid w:val="001F4A14"/>
    <w:rsid w:val="00247485"/>
    <w:rsid w:val="0027554C"/>
    <w:rsid w:val="00277325"/>
    <w:rsid w:val="00285906"/>
    <w:rsid w:val="002871ED"/>
    <w:rsid w:val="003373F1"/>
    <w:rsid w:val="0036079C"/>
    <w:rsid w:val="003E54AF"/>
    <w:rsid w:val="004124C8"/>
    <w:rsid w:val="00464FA7"/>
    <w:rsid w:val="00465221"/>
    <w:rsid w:val="00476FE9"/>
    <w:rsid w:val="005014B5"/>
    <w:rsid w:val="00504298"/>
    <w:rsid w:val="0051306C"/>
    <w:rsid w:val="00515503"/>
    <w:rsid w:val="00556C65"/>
    <w:rsid w:val="00563F08"/>
    <w:rsid w:val="005668E9"/>
    <w:rsid w:val="005D7FF1"/>
    <w:rsid w:val="0061684F"/>
    <w:rsid w:val="0063156E"/>
    <w:rsid w:val="00651B2F"/>
    <w:rsid w:val="006574D4"/>
    <w:rsid w:val="006B18CC"/>
    <w:rsid w:val="006C48A1"/>
    <w:rsid w:val="006F59D8"/>
    <w:rsid w:val="00744ACD"/>
    <w:rsid w:val="00745F48"/>
    <w:rsid w:val="00786D41"/>
    <w:rsid w:val="00793D18"/>
    <w:rsid w:val="007A5FAA"/>
    <w:rsid w:val="007D22E4"/>
    <w:rsid w:val="007D3D3E"/>
    <w:rsid w:val="007D7C15"/>
    <w:rsid w:val="0081A070"/>
    <w:rsid w:val="008276A6"/>
    <w:rsid w:val="00837FD5"/>
    <w:rsid w:val="00892025"/>
    <w:rsid w:val="008B4138"/>
    <w:rsid w:val="008F43B4"/>
    <w:rsid w:val="009063B3"/>
    <w:rsid w:val="009064FC"/>
    <w:rsid w:val="00911E96"/>
    <w:rsid w:val="009264A4"/>
    <w:rsid w:val="00930102"/>
    <w:rsid w:val="00A079B1"/>
    <w:rsid w:val="00A7276C"/>
    <w:rsid w:val="00AC5121"/>
    <w:rsid w:val="00AF0194"/>
    <w:rsid w:val="00B76515"/>
    <w:rsid w:val="00C818CB"/>
    <w:rsid w:val="00C859B6"/>
    <w:rsid w:val="00CB7CD1"/>
    <w:rsid w:val="00CD4F76"/>
    <w:rsid w:val="00D6AF20"/>
    <w:rsid w:val="00D86ECA"/>
    <w:rsid w:val="00DA2FC5"/>
    <w:rsid w:val="00DF66EC"/>
    <w:rsid w:val="00E6F837"/>
    <w:rsid w:val="00EF3F08"/>
    <w:rsid w:val="00F2315C"/>
    <w:rsid w:val="00F81BC2"/>
    <w:rsid w:val="00FA362A"/>
    <w:rsid w:val="01899A03"/>
    <w:rsid w:val="0297691E"/>
    <w:rsid w:val="02DAD7F7"/>
    <w:rsid w:val="02F67FE6"/>
    <w:rsid w:val="02FEB1B0"/>
    <w:rsid w:val="03051D56"/>
    <w:rsid w:val="0351308F"/>
    <w:rsid w:val="03E41746"/>
    <w:rsid w:val="0407C222"/>
    <w:rsid w:val="044E8BD1"/>
    <w:rsid w:val="04933097"/>
    <w:rsid w:val="04E47CBB"/>
    <w:rsid w:val="055BDFE5"/>
    <w:rsid w:val="0570795E"/>
    <w:rsid w:val="057EFB66"/>
    <w:rsid w:val="05BD67B5"/>
    <w:rsid w:val="05F57B49"/>
    <w:rsid w:val="067E8710"/>
    <w:rsid w:val="06AC216E"/>
    <w:rsid w:val="06BF5639"/>
    <w:rsid w:val="06E06ADE"/>
    <w:rsid w:val="06F9933B"/>
    <w:rsid w:val="071804E5"/>
    <w:rsid w:val="071B8F95"/>
    <w:rsid w:val="07330714"/>
    <w:rsid w:val="075CA0FA"/>
    <w:rsid w:val="081699FC"/>
    <w:rsid w:val="084FF98E"/>
    <w:rsid w:val="085C3FFD"/>
    <w:rsid w:val="085E8268"/>
    <w:rsid w:val="08FE6CA9"/>
    <w:rsid w:val="091E2247"/>
    <w:rsid w:val="094521E6"/>
    <w:rsid w:val="09B51E37"/>
    <w:rsid w:val="0A275F4D"/>
    <w:rsid w:val="0A5FDF02"/>
    <w:rsid w:val="0A659CD6"/>
    <w:rsid w:val="0A9A3D0A"/>
    <w:rsid w:val="0AB616BD"/>
    <w:rsid w:val="0BF01A33"/>
    <w:rsid w:val="0C10CC5D"/>
    <w:rsid w:val="0C513C8C"/>
    <w:rsid w:val="0CEA1581"/>
    <w:rsid w:val="0D14E928"/>
    <w:rsid w:val="0D332400"/>
    <w:rsid w:val="0D47609C"/>
    <w:rsid w:val="0D55CCA9"/>
    <w:rsid w:val="0DDB20A7"/>
    <w:rsid w:val="0E888F5A"/>
    <w:rsid w:val="0EACD8EC"/>
    <w:rsid w:val="0EAE2ED7"/>
    <w:rsid w:val="0EBFA3AD"/>
    <w:rsid w:val="0F0607A5"/>
    <w:rsid w:val="0FA8E04D"/>
    <w:rsid w:val="0FB366A0"/>
    <w:rsid w:val="0FE13AC8"/>
    <w:rsid w:val="0FEE709D"/>
    <w:rsid w:val="1040A1F4"/>
    <w:rsid w:val="104278C1"/>
    <w:rsid w:val="1098BE63"/>
    <w:rsid w:val="109A204E"/>
    <w:rsid w:val="10B66439"/>
    <w:rsid w:val="10F7B05F"/>
    <w:rsid w:val="1159FB72"/>
    <w:rsid w:val="1166ED64"/>
    <w:rsid w:val="11B25B9B"/>
    <w:rsid w:val="11C834E8"/>
    <w:rsid w:val="11EAD5D9"/>
    <w:rsid w:val="12222C9B"/>
    <w:rsid w:val="1241D9E8"/>
    <w:rsid w:val="12C90885"/>
    <w:rsid w:val="12D61E5F"/>
    <w:rsid w:val="13306055"/>
    <w:rsid w:val="13D77447"/>
    <w:rsid w:val="1484E74F"/>
    <w:rsid w:val="14A28FF7"/>
    <w:rsid w:val="14D197EA"/>
    <w:rsid w:val="14F5A2D1"/>
    <w:rsid w:val="1531F381"/>
    <w:rsid w:val="15835AD0"/>
    <w:rsid w:val="159A3869"/>
    <w:rsid w:val="15AF2613"/>
    <w:rsid w:val="1654A181"/>
    <w:rsid w:val="16ACD174"/>
    <w:rsid w:val="16D51A85"/>
    <w:rsid w:val="17194202"/>
    <w:rsid w:val="1727DB2E"/>
    <w:rsid w:val="17380AEE"/>
    <w:rsid w:val="1739D5F8"/>
    <w:rsid w:val="173DA9B4"/>
    <w:rsid w:val="1786D537"/>
    <w:rsid w:val="1795DD64"/>
    <w:rsid w:val="17CE1DB8"/>
    <w:rsid w:val="185C65B3"/>
    <w:rsid w:val="186E7379"/>
    <w:rsid w:val="1881B2D1"/>
    <w:rsid w:val="18F84303"/>
    <w:rsid w:val="19233493"/>
    <w:rsid w:val="19BFB0BC"/>
    <w:rsid w:val="19D3303A"/>
    <w:rsid w:val="19F5A055"/>
    <w:rsid w:val="1A045AD5"/>
    <w:rsid w:val="1A15084B"/>
    <w:rsid w:val="1A416E7E"/>
    <w:rsid w:val="1A4707B4"/>
    <w:rsid w:val="1A8EAE5E"/>
    <w:rsid w:val="1A909537"/>
    <w:rsid w:val="1ACF1086"/>
    <w:rsid w:val="1AF28336"/>
    <w:rsid w:val="1C24E637"/>
    <w:rsid w:val="1C66E7CE"/>
    <w:rsid w:val="1CA91412"/>
    <w:rsid w:val="1CBCD597"/>
    <w:rsid w:val="1CD5B1A7"/>
    <w:rsid w:val="1D13A7A0"/>
    <w:rsid w:val="1D3FF428"/>
    <w:rsid w:val="1DD365A6"/>
    <w:rsid w:val="1E0BE39D"/>
    <w:rsid w:val="1E4EB925"/>
    <w:rsid w:val="1EC72899"/>
    <w:rsid w:val="1F73F0E5"/>
    <w:rsid w:val="1FB5947C"/>
    <w:rsid w:val="1FE82419"/>
    <w:rsid w:val="203FD645"/>
    <w:rsid w:val="20661DA7"/>
    <w:rsid w:val="20A6AAE4"/>
    <w:rsid w:val="21436991"/>
    <w:rsid w:val="21AF5319"/>
    <w:rsid w:val="21EA53E5"/>
    <w:rsid w:val="223B639E"/>
    <w:rsid w:val="22592C17"/>
    <w:rsid w:val="2264935E"/>
    <w:rsid w:val="226DCB71"/>
    <w:rsid w:val="230BEF9D"/>
    <w:rsid w:val="23BD4AD1"/>
    <w:rsid w:val="241A2483"/>
    <w:rsid w:val="24476208"/>
    <w:rsid w:val="248C93AC"/>
    <w:rsid w:val="24A7BFFE"/>
    <w:rsid w:val="24CC08CA"/>
    <w:rsid w:val="25E3C918"/>
    <w:rsid w:val="25F55323"/>
    <w:rsid w:val="25F9329D"/>
    <w:rsid w:val="260E2EBB"/>
    <w:rsid w:val="261B6923"/>
    <w:rsid w:val="263F3561"/>
    <w:rsid w:val="26712A82"/>
    <w:rsid w:val="26CBA49E"/>
    <w:rsid w:val="27B609D6"/>
    <w:rsid w:val="27E74D08"/>
    <w:rsid w:val="28DB9E6B"/>
    <w:rsid w:val="297D205C"/>
    <w:rsid w:val="2983CD1F"/>
    <w:rsid w:val="299F79ED"/>
    <w:rsid w:val="29B78642"/>
    <w:rsid w:val="29D29B4E"/>
    <w:rsid w:val="2ACA3DE9"/>
    <w:rsid w:val="2B03F525"/>
    <w:rsid w:val="2B26A69E"/>
    <w:rsid w:val="2B305F09"/>
    <w:rsid w:val="2BBE3C86"/>
    <w:rsid w:val="2BD44EAA"/>
    <w:rsid w:val="2BD7B765"/>
    <w:rsid w:val="2D05D2AF"/>
    <w:rsid w:val="2D1AE2AE"/>
    <w:rsid w:val="2D2602A4"/>
    <w:rsid w:val="2DD8EA68"/>
    <w:rsid w:val="2DF8B438"/>
    <w:rsid w:val="2E4C7116"/>
    <w:rsid w:val="2E5475A4"/>
    <w:rsid w:val="2E54FAD2"/>
    <w:rsid w:val="2EB67236"/>
    <w:rsid w:val="2F043DC7"/>
    <w:rsid w:val="2F7B4035"/>
    <w:rsid w:val="2FE12F6C"/>
    <w:rsid w:val="3004C15E"/>
    <w:rsid w:val="3029A939"/>
    <w:rsid w:val="302F94A0"/>
    <w:rsid w:val="306BC2B3"/>
    <w:rsid w:val="30809BCF"/>
    <w:rsid w:val="31384185"/>
    <w:rsid w:val="3168073A"/>
    <w:rsid w:val="31961CD4"/>
    <w:rsid w:val="31EE3369"/>
    <w:rsid w:val="3306141F"/>
    <w:rsid w:val="335ABCC1"/>
    <w:rsid w:val="3369FC5F"/>
    <w:rsid w:val="33C94E6B"/>
    <w:rsid w:val="33F1E98C"/>
    <w:rsid w:val="343C9758"/>
    <w:rsid w:val="34444DD9"/>
    <w:rsid w:val="3446EE26"/>
    <w:rsid w:val="34992C90"/>
    <w:rsid w:val="349947DB"/>
    <w:rsid w:val="34A1E480"/>
    <w:rsid w:val="34C2BE6E"/>
    <w:rsid w:val="34D92D5A"/>
    <w:rsid w:val="3526DF08"/>
    <w:rsid w:val="3551DF74"/>
    <w:rsid w:val="355E7D0D"/>
    <w:rsid w:val="35AF7C9F"/>
    <w:rsid w:val="35CC2826"/>
    <w:rsid w:val="3601C71D"/>
    <w:rsid w:val="36487952"/>
    <w:rsid w:val="36E5C652"/>
    <w:rsid w:val="372B8ECF"/>
    <w:rsid w:val="37A655FA"/>
    <w:rsid w:val="384C1A71"/>
    <w:rsid w:val="3893F2A8"/>
    <w:rsid w:val="38F094BA"/>
    <w:rsid w:val="392DF5C2"/>
    <w:rsid w:val="39801A14"/>
    <w:rsid w:val="3999D1A8"/>
    <w:rsid w:val="3A27C804"/>
    <w:rsid w:val="3A2820EC"/>
    <w:rsid w:val="3A5AAB8E"/>
    <w:rsid w:val="3A7986E6"/>
    <w:rsid w:val="3AC16CFF"/>
    <w:rsid w:val="3AE04A45"/>
    <w:rsid w:val="3B5C6AE0"/>
    <w:rsid w:val="3BA7D9C4"/>
    <w:rsid w:val="3BB78F91"/>
    <w:rsid w:val="3C0BE684"/>
    <w:rsid w:val="3C6B9128"/>
    <w:rsid w:val="3D3900CE"/>
    <w:rsid w:val="3DAB2E6A"/>
    <w:rsid w:val="3DEE374A"/>
    <w:rsid w:val="3E11B273"/>
    <w:rsid w:val="3E5E0F61"/>
    <w:rsid w:val="3EBC733E"/>
    <w:rsid w:val="3ECDBFE0"/>
    <w:rsid w:val="3F0CCBA7"/>
    <w:rsid w:val="3F78FBAA"/>
    <w:rsid w:val="3FEF5B98"/>
    <w:rsid w:val="4022599F"/>
    <w:rsid w:val="405083E1"/>
    <w:rsid w:val="406321E3"/>
    <w:rsid w:val="408E08C5"/>
    <w:rsid w:val="40C68B78"/>
    <w:rsid w:val="40FAE14D"/>
    <w:rsid w:val="41177015"/>
    <w:rsid w:val="4126951D"/>
    <w:rsid w:val="412F44F2"/>
    <w:rsid w:val="41460037"/>
    <w:rsid w:val="4167B197"/>
    <w:rsid w:val="41B8594F"/>
    <w:rsid w:val="41BDB1DD"/>
    <w:rsid w:val="41D4DD27"/>
    <w:rsid w:val="41DD8D24"/>
    <w:rsid w:val="42050034"/>
    <w:rsid w:val="4276A1E8"/>
    <w:rsid w:val="4276C674"/>
    <w:rsid w:val="42C94D1E"/>
    <w:rsid w:val="42DC9E98"/>
    <w:rsid w:val="43048167"/>
    <w:rsid w:val="431CCF61"/>
    <w:rsid w:val="4383BB42"/>
    <w:rsid w:val="43A83582"/>
    <w:rsid w:val="43AA89DF"/>
    <w:rsid w:val="440196F0"/>
    <w:rsid w:val="4409BABE"/>
    <w:rsid w:val="4426B6F8"/>
    <w:rsid w:val="448585F2"/>
    <w:rsid w:val="44BD1F4F"/>
    <w:rsid w:val="44FC67C1"/>
    <w:rsid w:val="45145789"/>
    <w:rsid w:val="454A7BBE"/>
    <w:rsid w:val="454CEA6D"/>
    <w:rsid w:val="45584D9D"/>
    <w:rsid w:val="4574FB74"/>
    <w:rsid w:val="459B06BB"/>
    <w:rsid w:val="45A93C50"/>
    <w:rsid w:val="45C28759"/>
    <w:rsid w:val="45C33FCE"/>
    <w:rsid w:val="45D15856"/>
    <w:rsid w:val="45F8CC0A"/>
    <w:rsid w:val="4604BDE1"/>
    <w:rsid w:val="4645B879"/>
    <w:rsid w:val="464793B5"/>
    <w:rsid w:val="465E9D1C"/>
    <w:rsid w:val="46B0FE47"/>
    <w:rsid w:val="470FF850"/>
    <w:rsid w:val="47557F49"/>
    <w:rsid w:val="47C2ABA6"/>
    <w:rsid w:val="47C9F318"/>
    <w:rsid w:val="47D59EED"/>
    <w:rsid w:val="48B15827"/>
    <w:rsid w:val="48FA281B"/>
    <w:rsid w:val="491DFE68"/>
    <w:rsid w:val="49A44A6D"/>
    <w:rsid w:val="4A705122"/>
    <w:rsid w:val="4AAE7537"/>
    <w:rsid w:val="4B294E4F"/>
    <w:rsid w:val="4B41E80D"/>
    <w:rsid w:val="4B678DC4"/>
    <w:rsid w:val="4B99178D"/>
    <w:rsid w:val="4BA81EA0"/>
    <w:rsid w:val="4C4962B2"/>
    <w:rsid w:val="4D40AC98"/>
    <w:rsid w:val="4D7E750B"/>
    <w:rsid w:val="4EE75DF2"/>
    <w:rsid w:val="4EEBCD72"/>
    <w:rsid w:val="4F1BCB06"/>
    <w:rsid w:val="4F4D1069"/>
    <w:rsid w:val="4F545679"/>
    <w:rsid w:val="4F714732"/>
    <w:rsid w:val="4FCFC10E"/>
    <w:rsid w:val="4FDF4D8D"/>
    <w:rsid w:val="4FEC1C13"/>
    <w:rsid w:val="4FF6B771"/>
    <w:rsid w:val="4FFCBF72"/>
    <w:rsid w:val="50AD83CD"/>
    <w:rsid w:val="50BDCD12"/>
    <w:rsid w:val="512F258C"/>
    <w:rsid w:val="51542783"/>
    <w:rsid w:val="5178789B"/>
    <w:rsid w:val="52216CE3"/>
    <w:rsid w:val="52874A10"/>
    <w:rsid w:val="52A99313"/>
    <w:rsid w:val="530761D0"/>
    <w:rsid w:val="5323BCD5"/>
    <w:rsid w:val="5360C06E"/>
    <w:rsid w:val="53D5E1F6"/>
    <w:rsid w:val="544A409E"/>
    <w:rsid w:val="547620AB"/>
    <w:rsid w:val="54817D06"/>
    <w:rsid w:val="5491EF63"/>
    <w:rsid w:val="54A664D9"/>
    <w:rsid w:val="54C46AC0"/>
    <w:rsid w:val="54D32682"/>
    <w:rsid w:val="54D45C78"/>
    <w:rsid w:val="54D7FB4E"/>
    <w:rsid w:val="54E31E47"/>
    <w:rsid w:val="54F69583"/>
    <w:rsid w:val="5586BAC1"/>
    <w:rsid w:val="55990A20"/>
    <w:rsid w:val="55E11914"/>
    <w:rsid w:val="560CB0A6"/>
    <w:rsid w:val="56CCAD8E"/>
    <w:rsid w:val="57246376"/>
    <w:rsid w:val="57F72DF8"/>
    <w:rsid w:val="57F92ECC"/>
    <w:rsid w:val="57FFB34A"/>
    <w:rsid w:val="581631D6"/>
    <w:rsid w:val="5826D5E0"/>
    <w:rsid w:val="58757C0F"/>
    <w:rsid w:val="588068CA"/>
    <w:rsid w:val="58BE9100"/>
    <w:rsid w:val="5969F16C"/>
    <w:rsid w:val="596B9ABC"/>
    <w:rsid w:val="5975A3EE"/>
    <w:rsid w:val="59EE2E6C"/>
    <w:rsid w:val="59F0C0DC"/>
    <w:rsid w:val="59FDF2AC"/>
    <w:rsid w:val="5A0718A1"/>
    <w:rsid w:val="5A257321"/>
    <w:rsid w:val="5AD71048"/>
    <w:rsid w:val="5ADB00F3"/>
    <w:rsid w:val="5B1634FC"/>
    <w:rsid w:val="5B944BAF"/>
    <w:rsid w:val="5C357CD5"/>
    <w:rsid w:val="5C509D89"/>
    <w:rsid w:val="5C6C747A"/>
    <w:rsid w:val="5C752DCA"/>
    <w:rsid w:val="5C887B4F"/>
    <w:rsid w:val="5C9DAAB5"/>
    <w:rsid w:val="5CE0EBD2"/>
    <w:rsid w:val="5CE9632E"/>
    <w:rsid w:val="5CF341E2"/>
    <w:rsid w:val="5CF3A4B3"/>
    <w:rsid w:val="5DC68A86"/>
    <w:rsid w:val="5DF32484"/>
    <w:rsid w:val="5E243A32"/>
    <w:rsid w:val="5E8502C8"/>
    <w:rsid w:val="5F2617C4"/>
    <w:rsid w:val="5F6E2503"/>
    <w:rsid w:val="5F8A4504"/>
    <w:rsid w:val="5F98A31F"/>
    <w:rsid w:val="6001A865"/>
    <w:rsid w:val="604BE35D"/>
    <w:rsid w:val="605CC980"/>
    <w:rsid w:val="60B7185B"/>
    <w:rsid w:val="60D08C50"/>
    <w:rsid w:val="6108148A"/>
    <w:rsid w:val="61560A4E"/>
    <w:rsid w:val="619D78C6"/>
    <w:rsid w:val="61A798F6"/>
    <w:rsid w:val="61ECB44D"/>
    <w:rsid w:val="620ADA74"/>
    <w:rsid w:val="6261047B"/>
    <w:rsid w:val="628DEBDF"/>
    <w:rsid w:val="62B24C2B"/>
    <w:rsid w:val="62BDB3AF"/>
    <w:rsid w:val="62E880B2"/>
    <w:rsid w:val="63257320"/>
    <w:rsid w:val="636683D5"/>
    <w:rsid w:val="63DF7B40"/>
    <w:rsid w:val="640005BF"/>
    <w:rsid w:val="6422EE67"/>
    <w:rsid w:val="64489DF6"/>
    <w:rsid w:val="6459E172"/>
    <w:rsid w:val="648EEAD0"/>
    <w:rsid w:val="65D19C6B"/>
    <w:rsid w:val="65DF9651"/>
    <w:rsid w:val="65EEDED8"/>
    <w:rsid w:val="674C1BF7"/>
    <w:rsid w:val="675CBF56"/>
    <w:rsid w:val="67EF9CF8"/>
    <w:rsid w:val="68018777"/>
    <w:rsid w:val="681A4C32"/>
    <w:rsid w:val="6994B4A4"/>
    <w:rsid w:val="69D125CC"/>
    <w:rsid w:val="69DF6453"/>
    <w:rsid w:val="69EFBA9F"/>
    <w:rsid w:val="6A13C081"/>
    <w:rsid w:val="6A214FC1"/>
    <w:rsid w:val="6A3A7B88"/>
    <w:rsid w:val="6B3258E9"/>
    <w:rsid w:val="6B33B7AD"/>
    <w:rsid w:val="6B8651F0"/>
    <w:rsid w:val="6BBE7D1E"/>
    <w:rsid w:val="6C3BB644"/>
    <w:rsid w:val="6CDEB5BC"/>
    <w:rsid w:val="6D23F36C"/>
    <w:rsid w:val="6D7C7306"/>
    <w:rsid w:val="6E2343A0"/>
    <w:rsid w:val="6E4EB24C"/>
    <w:rsid w:val="6E6B33E3"/>
    <w:rsid w:val="6E82C083"/>
    <w:rsid w:val="6EF61DE0"/>
    <w:rsid w:val="6F1A0E8B"/>
    <w:rsid w:val="6F1AE4E8"/>
    <w:rsid w:val="6F7631BA"/>
    <w:rsid w:val="6FF2DC93"/>
    <w:rsid w:val="7008A8D2"/>
    <w:rsid w:val="700FFC1D"/>
    <w:rsid w:val="70D7BF56"/>
    <w:rsid w:val="71225BA1"/>
    <w:rsid w:val="712C3E81"/>
    <w:rsid w:val="714DEA18"/>
    <w:rsid w:val="71A5235E"/>
    <w:rsid w:val="71A98B15"/>
    <w:rsid w:val="71BDA2C2"/>
    <w:rsid w:val="71E641E5"/>
    <w:rsid w:val="71F77F6D"/>
    <w:rsid w:val="72218E30"/>
    <w:rsid w:val="724B2BE3"/>
    <w:rsid w:val="7259C171"/>
    <w:rsid w:val="727E442A"/>
    <w:rsid w:val="728C32A5"/>
    <w:rsid w:val="728EFC36"/>
    <w:rsid w:val="72A43A2D"/>
    <w:rsid w:val="72B80BBB"/>
    <w:rsid w:val="72BC3335"/>
    <w:rsid w:val="73577591"/>
    <w:rsid w:val="737E128B"/>
    <w:rsid w:val="73826D05"/>
    <w:rsid w:val="7382CC83"/>
    <w:rsid w:val="738ABA09"/>
    <w:rsid w:val="7449A2DD"/>
    <w:rsid w:val="7453DC1C"/>
    <w:rsid w:val="74C07B25"/>
    <w:rsid w:val="7562A409"/>
    <w:rsid w:val="758A159C"/>
    <w:rsid w:val="76FFCEFF"/>
    <w:rsid w:val="780DAE48"/>
    <w:rsid w:val="783B34B2"/>
    <w:rsid w:val="785602B4"/>
    <w:rsid w:val="78B1B75A"/>
    <w:rsid w:val="791B035B"/>
    <w:rsid w:val="7991B011"/>
    <w:rsid w:val="79A97EA9"/>
    <w:rsid w:val="79D62BFD"/>
    <w:rsid w:val="79F68A6E"/>
    <w:rsid w:val="7A1B1032"/>
    <w:rsid w:val="7A1DB865"/>
    <w:rsid w:val="7A9623B5"/>
    <w:rsid w:val="7AE35FAD"/>
    <w:rsid w:val="7B1E4C50"/>
    <w:rsid w:val="7BDF6936"/>
    <w:rsid w:val="7C35196C"/>
    <w:rsid w:val="7C661A38"/>
    <w:rsid w:val="7C81A15B"/>
    <w:rsid w:val="7CA8D647"/>
    <w:rsid w:val="7CC3D4BF"/>
    <w:rsid w:val="7CDC1340"/>
    <w:rsid w:val="7D0E26D6"/>
    <w:rsid w:val="7D52B0F4"/>
    <w:rsid w:val="7DAA6607"/>
    <w:rsid w:val="7E255F42"/>
    <w:rsid w:val="7E53DE66"/>
    <w:rsid w:val="7EA4EE1F"/>
    <w:rsid w:val="7EBBDD20"/>
    <w:rsid w:val="7ED87F82"/>
    <w:rsid w:val="7F06D50A"/>
    <w:rsid w:val="7F142F30"/>
    <w:rsid w:val="7F4F9CDC"/>
    <w:rsid w:val="7FB36725"/>
    <w:rsid w:val="7FC7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1914"/>
  <w15:chartTrackingRefBased/>
  <w15:docId w15:val="{B0BC8C0F-D371-49D5-B48A-D54EC0E8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B76515"/>
    <w:rPr>
      <w:sz w:val="16"/>
      <w:szCs w:val="16"/>
    </w:rPr>
  </w:style>
  <w:style w:type="paragraph" w:styleId="CommentText">
    <w:name w:val="annotation text"/>
    <w:basedOn w:val="Normal"/>
    <w:link w:val="CommentTextChar"/>
    <w:uiPriority w:val="99"/>
    <w:semiHidden/>
    <w:unhideWhenUsed/>
    <w:rsid w:val="00B76515"/>
    <w:pPr>
      <w:spacing w:line="240" w:lineRule="auto"/>
    </w:pPr>
    <w:rPr>
      <w:sz w:val="20"/>
      <w:szCs w:val="20"/>
    </w:rPr>
  </w:style>
  <w:style w:type="character" w:customStyle="1" w:styleId="CommentTextChar">
    <w:name w:val="Comment Text Char"/>
    <w:basedOn w:val="DefaultParagraphFont"/>
    <w:link w:val="CommentText"/>
    <w:uiPriority w:val="99"/>
    <w:semiHidden/>
    <w:rsid w:val="00B76515"/>
    <w:rPr>
      <w:sz w:val="20"/>
      <w:szCs w:val="20"/>
    </w:rPr>
  </w:style>
  <w:style w:type="paragraph" w:styleId="CommentSubject">
    <w:name w:val="annotation subject"/>
    <w:basedOn w:val="CommentText"/>
    <w:next w:val="CommentText"/>
    <w:link w:val="CommentSubjectChar"/>
    <w:uiPriority w:val="99"/>
    <w:semiHidden/>
    <w:unhideWhenUsed/>
    <w:rsid w:val="00B76515"/>
    <w:rPr>
      <w:b/>
      <w:bCs/>
    </w:rPr>
  </w:style>
  <w:style w:type="character" w:customStyle="1" w:styleId="CommentSubjectChar">
    <w:name w:val="Comment Subject Char"/>
    <w:basedOn w:val="CommentTextChar"/>
    <w:link w:val="CommentSubject"/>
    <w:uiPriority w:val="99"/>
    <w:semiHidden/>
    <w:rsid w:val="00B76515"/>
    <w:rPr>
      <w:b/>
      <w:bCs/>
      <w:sz w:val="20"/>
      <w:szCs w:val="20"/>
    </w:rPr>
  </w:style>
  <w:style w:type="paragraph" w:styleId="BalloonText">
    <w:name w:val="Balloon Text"/>
    <w:basedOn w:val="Normal"/>
    <w:link w:val="BalloonTextChar"/>
    <w:uiPriority w:val="99"/>
    <w:semiHidden/>
    <w:unhideWhenUsed/>
    <w:rsid w:val="00B76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15"/>
    <w:rPr>
      <w:rFonts w:ascii="Segoe UI" w:hAnsi="Segoe UI" w:cs="Segoe UI"/>
      <w:sz w:val="18"/>
      <w:szCs w:val="18"/>
    </w:rPr>
  </w:style>
  <w:style w:type="character" w:styleId="PageNumber">
    <w:name w:val="page number"/>
    <w:basedOn w:val="DefaultParagraphFont"/>
    <w:uiPriority w:val="99"/>
    <w:semiHidden/>
    <w:unhideWhenUsed/>
    <w:rsid w:val="007D7C15"/>
  </w:style>
  <w:style w:type="paragraph" w:styleId="NormalWeb">
    <w:name w:val="Normal (Web)"/>
    <w:basedOn w:val="Normal"/>
    <w:uiPriority w:val="99"/>
    <w:semiHidden/>
    <w:unhideWhenUsed/>
    <w:rsid w:val="002755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1B88310B967B4F88BD02BC613FA493" ma:contentTypeVersion="15" ma:contentTypeDescription="Create a new document." ma:contentTypeScope="" ma:versionID="49d01baaf57f0a112447d2e40f467576">
  <xsd:schema xmlns:xsd="http://www.w3.org/2001/XMLSchema" xmlns:xs="http://www.w3.org/2001/XMLSchema" xmlns:p="http://schemas.microsoft.com/office/2006/metadata/properties" xmlns:ns1="http://schemas.microsoft.com/sharepoint/v3" xmlns:ns2="ab2a0421-ed02-488d-816b-6df8e45c3aca" xmlns:ns3="8204642d-c9ff-41dc-820d-1d75a31adec2" targetNamespace="http://schemas.microsoft.com/office/2006/metadata/properties" ma:root="true" ma:fieldsID="6f99e25bbd4eb1369388f97719f82322" ns1:_="" ns2:_="" ns3:_="">
    <xsd:import namespace="http://schemas.microsoft.com/sharepoint/v3"/>
    <xsd:import namespace="ab2a0421-ed02-488d-816b-6df8e45c3aca"/>
    <xsd:import namespace="8204642d-c9ff-41dc-820d-1d75a31ade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a0421-ed02-488d-816b-6df8e45c3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04642d-c9ff-41dc-820d-1d75a31ade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8C6FE-DDC5-41F4-BB6F-CAFD7E8BD522}">
  <ds:schemaRefs>
    <ds:schemaRef ds:uri="http://schemas.microsoft.com/sharepoint/v3/contenttype/forms"/>
  </ds:schemaRefs>
</ds:datastoreItem>
</file>

<file path=customXml/itemProps2.xml><?xml version="1.0" encoding="utf-8"?>
<ds:datastoreItem xmlns:ds="http://schemas.openxmlformats.org/officeDocument/2006/customXml" ds:itemID="{DAF5588C-B785-4F8E-B149-2EB193300DF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72192A-5F18-4927-8FFC-DF77E604F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2a0421-ed02-488d-816b-6df8e45c3aca"/>
    <ds:schemaRef ds:uri="8204642d-c9ff-41dc-820d-1d75a31ad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Bankston</dc:creator>
  <cp:keywords/>
  <dc:description/>
  <cp:lastModifiedBy>Julie Davis</cp:lastModifiedBy>
  <cp:revision>2</cp:revision>
  <dcterms:created xsi:type="dcterms:W3CDTF">2021-10-26T18:53:00Z</dcterms:created>
  <dcterms:modified xsi:type="dcterms:W3CDTF">2021-10-26T18:53:00Z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0x010100171B88310B967B4F88BD02BC613FA493</vt:lpwstr>
  </property>
</Properties>
</file>